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A7" w:rsidRDefault="003F7771">
      <w:pPr>
        <w:spacing w:before="70" w:line="244" w:lineRule="auto"/>
        <w:ind w:left="1307" w:right="1557"/>
        <w:jc w:val="center"/>
        <w:rPr>
          <w:sz w:val="20"/>
        </w:rPr>
      </w:pPr>
      <w:r>
        <w:rPr>
          <w:rFonts w:ascii="Arial" w:hAnsi="Arial"/>
          <w:b/>
          <w:sz w:val="24"/>
        </w:rPr>
        <w:t>МИНИСТЕРСТВО НАУКИ И ВЫСШЕГО ОБРАЗОВАНИЯ РОССИИ</w:t>
      </w:r>
      <w:r>
        <w:rPr>
          <w:spacing w:val="-14"/>
          <w:w w:val="95"/>
          <w:sz w:val="20"/>
        </w:rPr>
        <w:t>ФЕДЕРАЛЬНОЕ ГОСУДАРСТВЕННОЕ БЮДЖЕТНОЕ ОБРАЗОВАТЕЛЬНОЕ УЧРЕЖДЕНИЕ</w:t>
      </w:r>
      <w:r>
        <w:rPr>
          <w:sz w:val="20"/>
        </w:rPr>
        <w:t>ВЫСШЕГООБРАЗОВАНИЯ</w:t>
      </w:r>
    </w:p>
    <w:p w:rsidR="00017CA7" w:rsidRDefault="003F7771">
      <w:pPr>
        <w:pStyle w:val="1"/>
        <w:ind w:left="1773" w:right="2025"/>
        <w:jc w:val="center"/>
      </w:pPr>
      <w:r>
        <w:t>«ВОРОНЕЖСКИЙ ГОСУДАРСТВЕННЫЙ УНИВЕРСИТЕТ»(ФГБОУВО«ВГУ»)</w:t>
      </w:r>
    </w:p>
    <w:p w:rsidR="00017CA7" w:rsidRDefault="00017CA7">
      <w:pPr>
        <w:pStyle w:val="a3"/>
        <w:rPr>
          <w:rFonts w:ascii="Arial"/>
          <w:b/>
          <w:sz w:val="26"/>
        </w:rPr>
      </w:pPr>
    </w:p>
    <w:p w:rsidR="00017CA7" w:rsidRDefault="00017CA7">
      <w:pPr>
        <w:pStyle w:val="a3"/>
        <w:rPr>
          <w:rFonts w:ascii="Arial"/>
          <w:b/>
          <w:sz w:val="26"/>
        </w:rPr>
      </w:pPr>
    </w:p>
    <w:p w:rsidR="00017CA7" w:rsidRDefault="003F7771">
      <w:pPr>
        <w:spacing w:before="224"/>
        <w:ind w:right="525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:rsidR="00017CA7" w:rsidRDefault="00017CA7">
      <w:pPr>
        <w:pStyle w:val="a3"/>
        <w:spacing w:before="4"/>
        <w:rPr>
          <w:rFonts w:ascii="Arial"/>
          <w:b/>
        </w:rPr>
      </w:pPr>
    </w:p>
    <w:p w:rsidR="00017CA7" w:rsidRDefault="003F7771">
      <w:pPr>
        <w:pStyle w:val="a3"/>
        <w:spacing w:line="244" w:lineRule="auto"/>
        <w:ind w:left="6723" w:right="520" w:firstLine="1570"/>
        <w:jc w:val="right"/>
      </w:pPr>
      <w:r>
        <w:rPr>
          <w:spacing w:val="-2"/>
        </w:rPr>
        <w:t>Зав. кафедрой</w:t>
      </w:r>
      <w:r>
        <w:rPr>
          <w:w w:val="95"/>
        </w:rPr>
        <w:t>педагогикиипедагогической</w:t>
      </w:r>
    </w:p>
    <w:p w:rsidR="00017CA7" w:rsidRDefault="003F7771">
      <w:pPr>
        <w:pStyle w:val="a3"/>
        <w:spacing w:line="244" w:lineRule="auto"/>
        <w:ind w:left="8043" w:right="520" w:firstLine="631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4704007</wp:posOffset>
            </wp:positionH>
            <wp:positionV relativeFrom="paragraph">
              <wp:posOffset>240950</wp:posOffset>
            </wp:positionV>
            <wp:extent cx="735140" cy="294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4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психологии</w:t>
      </w:r>
      <w:r>
        <w:rPr>
          <w:w w:val="95"/>
        </w:rPr>
        <w:t>КунаковскаяЛ.А.</w:t>
      </w:r>
    </w:p>
    <w:p w:rsidR="00017CA7" w:rsidRDefault="003F7771">
      <w:pPr>
        <w:pStyle w:val="a3"/>
        <w:spacing w:line="270" w:lineRule="exact"/>
        <w:ind w:right="521"/>
        <w:jc w:val="right"/>
      </w:pPr>
      <w:r>
        <w:t>25.05.22</w:t>
      </w:r>
    </w:p>
    <w:p w:rsidR="00017CA7" w:rsidRDefault="00017CA7">
      <w:pPr>
        <w:pStyle w:val="a3"/>
        <w:rPr>
          <w:sz w:val="26"/>
        </w:rPr>
      </w:pPr>
    </w:p>
    <w:p w:rsidR="00017CA7" w:rsidRDefault="00017CA7">
      <w:pPr>
        <w:pStyle w:val="a3"/>
        <w:spacing w:before="7"/>
        <w:rPr>
          <w:sz w:val="22"/>
        </w:rPr>
      </w:pPr>
    </w:p>
    <w:p w:rsidR="00017CA7" w:rsidRDefault="003F7771">
      <w:pPr>
        <w:pStyle w:val="a4"/>
        <w:spacing w:before="1" w:line="322" w:lineRule="exact"/>
        <w:ind w:left="1304" w:right="1557"/>
        <w:rPr>
          <w:u w:val="none"/>
        </w:rPr>
      </w:pPr>
      <w:r>
        <w:rPr>
          <w:u w:val="none"/>
        </w:rPr>
        <w:t>РАБОЧАЯПРОГРАММАУЧЕБНОЙДИСЦИПЛИНЫ</w:t>
      </w:r>
    </w:p>
    <w:p w:rsidR="00017CA7" w:rsidRDefault="003F7771">
      <w:pPr>
        <w:pStyle w:val="a4"/>
        <w:tabs>
          <w:tab w:val="left" w:pos="312"/>
          <w:tab w:val="left" w:pos="8535"/>
        </w:tabs>
        <w:rPr>
          <w:u w:val="none"/>
        </w:rPr>
      </w:pP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Б</w:t>
      </w:r>
      <w:proofErr w:type="gramStart"/>
      <w:r>
        <w:rPr>
          <w:u w:val="thick"/>
        </w:rPr>
        <w:t>1</w:t>
      </w:r>
      <w:proofErr w:type="gramEnd"/>
      <w:r>
        <w:rPr>
          <w:u w:val="thick"/>
        </w:rPr>
        <w:t>.В.ДВ.01.01Технология</w:t>
      </w:r>
      <w:r w:rsidR="00AC5650">
        <w:rPr>
          <w:u w:val="thick"/>
        </w:rPr>
        <w:t xml:space="preserve"> </w:t>
      </w:r>
      <w:r>
        <w:rPr>
          <w:u w:val="thick"/>
        </w:rPr>
        <w:t>ведения</w:t>
      </w:r>
      <w:r w:rsidR="00AC5650">
        <w:rPr>
          <w:u w:val="thick"/>
        </w:rPr>
        <w:t xml:space="preserve"> </w:t>
      </w:r>
      <w:r>
        <w:rPr>
          <w:u w:val="thick"/>
        </w:rPr>
        <w:t>тренингов</w:t>
      </w:r>
      <w:r>
        <w:rPr>
          <w:u w:val="thick"/>
        </w:rPr>
        <w:tab/>
      </w:r>
    </w:p>
    <w:p w:rsidR="00017CA7" w:rsidRDefault="003F7771">
      <w:pPr>
        <w:spacing w:line="229" w:lineRule="exact"/>
        <w:ind w:left="1307" w:right="134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КодинаименованиедисциплинывсоответствиисУчебнымпланом</w:t>
      </w:r>
    </w:p>
    <w:p w:rsidR="00017CA7" w:rsidRDefault="00017CA7">
      <w:pPr>
        <w:pStyle w:val="a3"/>
        <w:rPr>
          <w:rFonts w:ascii="Arial"/>
          <w:i/>
          <w:sz w:val="22"/>
        </w:rPr>
      </w:pPr>
    </w:p>
    <w:p w:rsidR="00017CA7" w:rsidRDefault="00017CA7">
      <w:pPr>
        <w:pStyle w:val="a3"/>
        <w:spacing w:before="1"/>
        <w:rPr>
          <w:rFonts w:ascii="Arial"/>
          <w:i/>
          <w:sz w:val="26"/>
        </w:r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544"/>
        </w:tabs>
        <w:ind w:hanging="272"/>
      </w:pPr>
      <w:r>
        <w:t>Шифринаименованиеспециальности:</w:t>
      </w:r>
    </w:p>
    <w:p w:rsidR="00017CA7" w:rsidRDefault="003F7771">
      <w:pPr>
        <w:pStyle w:val="a3"/>
        <w:spacing w:before="4"/>
        <w:ind w:left="272"/>
      </w:pPr>
      <w:r>
        <w:rPr>
          <w:spacing w:val="-1"/>
        </w:rPr>
        <w:t>44.04.02</w:t>
      </w:r>
      <w:r>
        <w:t>Психолого-педагогическоеобразование</w:t>
      </w:r>
    </w:p>
    <w:p w:rsidR="00017CA7" w:rsidRDefault="00017CA7">
      <w:pPr>
        <w:pStyle w:val="a3"/>
        <w:spacing w:before="5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Специализация:</w:t>
      </w:r>
      <w:r>
        <w:rPr>
          <w:sz w:val="24"/>
        </w:rPr>
        <w:t>Психологияобразования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spacing w:before="1"/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Квалификациявыпускника:</w:t>
      </w:r>
      <w:r>
        <w:rPr>
          <w:sz w:val="24"/>
        </w:rPr>
        <w:t>магистр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Формаобразования:</w:t>
      </w:r>
      <w:r>
        <w:rPr>
          <w:sz w:val="24"/>
        </w:rPr>
        <w:t>очная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spacing w:line="242" w:lineRule="auto"/>
        <w:ind w:left="272" w:right="720" w:firstLine="0"/>
        <w:rPr>
          <w:sz w:val="24"/>
        </w:rPr>
      </w:pPr>
      <w:r>
        <w:rPr>
          <w:rFonts w:ascii="Arial" w:hAnsi="Arial"/>
          <w:b/>
          <w:sz w:val="24"/>
        </w:rPr>
        <w:t>Кафедра</w:t>
      </w:r>
      <w:proofErr w:type="gramStart"/>
      <w:r>
        <w:rPr>
          <w:rFonts w:ascii="Arial" w:hAnsi="Arial"/>
          <w:b/>
          <w:sz w:val="24"/>
        </w:rPr>
        <w:t>,о</w:t>
      </w:r>
      <w:proofErr w:type="gramEnd"/>
      <w:r>
        <w:rPr>
          <w:rFonts w:ascii="Arial" w:hAnsi="Arial"/>
          <w:b/>
          <w:sz w:val="24"/>
        </w:rPr>
        <w:t>твечающаязареализациюдисциплины:</w:t>
      </w:r>
      <w:r>
        <w:rPr>
          <w:sz w:val="24"/>
        </w:rPr>
        <w:t>педагогикиипедагогичес-койпсихологиифакультетафилософии и психологии</w:t>
      </w:r>
    </w:p>
    <w:p w:rsidR="00017CA7" w:rsidRDefault="00017CA7">
      <w:pPr>
        <w:pStyle w:val="a3"/>
        <w:spacing w:before="3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spacing w:before="1"/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Составителипрограммы:</w:t>
      </w:r>
      <w:r>
        <w:rPr>
          <w:sz w:val="24"/>
        </w:rPr>
        <w:t>КомаровскаяЕленаПетровна,д.и.н.,к.п.н.,профессор</w:t>
      </w:r>
    </w:p>
    <w:p w:rsidR="00017CA7" w:rsidRDefault="003F7771">
      <w:pPr>
        <w:pStyle w:val="a5"/>
        <w:numPr>
          <w:ilvl w:val="0"/>
          <w:numId w:val="6"/>
        </w:numPr>
        <w:tabs>
          <w:tab w:val="left" w:pos="543"/>
        </w:tabs>
        <w:spacing w:before="230" w:line="244" w:lineRule="auto"/>
        <w:ind w:left="272" w:right="1490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</w:rPr>
        <w:t>н</w:t>
      </w:r>
      <w:proofErr w:type="gramEnd"/>
      <w:r>
        <w:rPr>
          <w:sz w:val="24"/>
        </w:rPr>
        <w:t>аучно-методическимсоветомфакультетафилософииипсихологии,протоколот25.05.2022,№1400-05</w:t>
      </w: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  <w:tab w:val="left" w:pos="4024"/>
        </w:tabs>
        <w:spacing w:before="224"/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Учебныйгод:</w:t>
      </w:r>
      <w:r>
        <w:rPr>
          <w:sz w:val="24"/>
        </w:rPr>
        <w:t>2022/2023</w:t>
      </w:r>
      <w:bookmarkStart w:id="0" w:name="_GoBack"/>
      <w:bookmarkEnd w:id="0"/>
      <w:r>
        <w:rPr>
          <w:sz w:val="24"/>
        </w:rPr>
        <w:tab/>
      </w:r>
      <w:r>
        <w:rPr>
          <w:rFonts w:ascii="Arial" w:hAnsi="Arial"/>
          <w:b/>
          <w:sz w:val="24"/>
        </w:rPr>
        <w:t>Семестр(-ы):2</w:t>
      </w:r>
      <w:r>
        <w:rPr>
          <w:sz w:val="24"/>
          <w:u w:val="single"/>
        </w:rPr>
        <w:t>_</w:t>
      </w:r>
    </w:p>
    <w:p w:rsidR="00017CA7" w:rsidRDefault="00017CA7">
      <w:pPr>
        <w:rPr>
          <w:sz w:val="24"/>
        </w:rPr>
        <w:sectPr w:rsidR="00017CA7">
          <w:type w:val="continuous"/>
          <w:pgSz w:w="11910" w:h="16840"/>
          <w:pgMar w:top="1040" w:right="580" w:bottom="280" w:left="860" w:header="720" w:footer="720" w:gutter="0"/>
          <w:cols w:space="720"/>
        </w:sect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543"/>
        </w:tabs>
        <w:spacing w:before="70"/>
        <w:ind w:left="542"/>
      </w:pPr>
      <w:r>
        <w:lastRenderedPageBreak/>
        <w:t>Целиизадачиучебнойдисциплины:</w:t>
      </w:r>
    </w:p>
    <w:p w:rsidR="00017CA7" w:rsidRDefault="003F7771">
      <w:pPr>
        <w:pStyle w:val="a3"/>
        <w:spacing w:before="4" w:line="244" w:lineRule="auto"/>
        <w:ind w:left="698" w:right="520" w:firstLine="295"/>
        <w:jc w:val="both"/>
      </w:pPr>
      <w:r>
        <w:rPr>
          <w:spacing w:val="-1"/>
          <w:w w:val="105"/>
        </w:rPr>
        <w:t xml:space="preserve">Цель изучения дисциплины </w:t>
      </w:r>
      <w:r>
        <w:rPr>
          <w:spacing w:val="-1"/>
          <w:w w:val="130"/>
        </w:rPr>
        <w:t xml:space="preserve">– </w:t>
      </w:r>
      <w:r>
        <w:rPr>
          <w:spacing w:val="-1"/>
          <w:w w:val="105"/>
        </w:rPr>
        <w:t>приобретение студентами умений и навыков,</w:t>
      </w:r>
      <w:r>
        <w:rPr>
          <w:w w:val="105"/>
        </w:rPr>
        <w:t xml:space="preserve"> необходимыхдляовладениятехнологиейведениятренингов.</w:t>
      </w:r>
    </w:p>
    <w:p w:rsidR="00017CA7" w:rsidRDefault="003F7771">
      <w:pPr>
        <w:pStyle w:val="a3"/>
        <w:spacing w:line="270" w:lineRule="exact"/>
        <w:ind w:left="981"/>
        <w:jc w:val="both"/>
      </w:pPr>
      <w:r>
        <w:t>Основнымизадачамиучебнойдисциплиныявляются: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342"/>
        </w:tabs>
        <w:spacing w:before="4" w:line="244" w:lineRule="auto"/>
        <w:ind w:right="523"/>
        <w:jc w:val="both"/>
        <w:rPr>
          <w:sz w:val="24"/>
        </w:rPr>
      </w:pPr>
      <w:r>
        <w:rPr>
          <w:sz w:val="24"/>
        </w:rPr>
        <w:t>формирование у студентов умений и навыков прикладного характеракпланированиюипроведениюкоррекционно-развивающейиконсультативнойработысучастникамиобразовательногопроцесса;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342"/>
        </w:tabs>
        <w:spacing w:line="244" w:lineRule="auto"/>
        <w:ind w:right="584"/>
        <w:jc w:val="both"/>
        <w:rPr>
          <w:sz w:val="24"/>
        </w:rPr>
      </w:pPr>
      <w:r>
        <w:rPr>
          <w:sz w:val="24"/>
        </w:rPr>
        <w:t>приобретениеличногоопыта,необходимогодляосуществленияразличныхтренерскихфункций.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356"/>
        </w:tabs>
        <w:spacing w:line="244" w:lineRule="auto"/>
        <w:ind w:left="981" w:right="530" w:firstLine="12"/>
        <w:jc w:val="both"/>
        <w:rPr>
          <w:sz w:val="24"/>
        </w:rPr>
      </w:pPr>
      <w:r>
        <w:rPr>
          <w:sz w:val="24"/>
        </w:rPr>
        <w:t>развитиенавыковоптимизациимежличностногоиделовогообщениявпрофессиональнойсреде;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507"/>
        </w:tabs>
        <w:spacing w:line="244" w:lineRule="auto"/>
        <w:ind w:left="700" w:right="529" w:firstLine="292"/>
        <w:jc w:val="both"/>
        <w:rPr>
          <w:sz w:val="24"/>
        </w:rPr>
      </w:pPr>
      <w:r>
        <w:rPr>
          <w:sz w:val="24"/>
        </w:rPr>
        <w:t>ознакомлениемагистрантовсвозможностямипрофессиональногосамосовершенствования вусловиях образовательногопроцесса.</w:t>
      </w:r>
    </w:p>
    <w:p w:rsidR="00017CA7" w:rsidRDefault="00017CA7">
      <w:pPr>
        <w:pStyle w:val="a3"/>
        <w:spacing w:before="3"/>
        <w:rPr>
          <w:sz w:val="23"/>
        </w:r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676"/>
        </w:tabs>
        <w:ind w:left="675" w:hanging="404"/>
      </w:pPr>
      <w:r>
        <w:t>МестоучебнойдисциплинывструктуреОПОП:</w:t>
      </w:r>
    </w:p>
    <w:p w:rsidR="00017CA7" w:rsidRDefault="003F7771">
      <w:pPr>
        <w:pStyle w:val="a3"/>
        <w:spacing w:before="4" w:line="244" w:lineRule="auto"/>
        <w:ind w:left="698" w:right="521" w:firstLine="295"/>
        <w:jc w:val="both"/>
      </w:pPr>
      <w:r>
        <w:t>Учебнаядисциплин</w:t>
      </w:r>
      <w:proofErr w:type="gramStart"/>
      <w:r>
        <w:t>а«</w:t>
      </w:r>
      <w:proofErr w:type="gramEnd"/>
      <w:r>
        <w:t>Технологияведениятренингов»относитсякдисциплинамФГОСВОпонаправлениюподготовки44.04.02Психолого-педагогическое образование (магистратура) и входит в Блок «Дисциплины повыбору Б1.В.ДВ.04». Специальные требования к входным знаниям, умениям икомпетенциям приизученииданнойдисциплины непредъявляются.</w:t>
      </w:r>
    </w:p>
    <w:p w:rsidR="00017CA7" w:rsidRDefault="00017CA7">
      <w:pPr>
        <w:pStyle w:val="a3"/>
        <w:spacing w:before="6"/>
        <w:rPr>
          <w:sz w:val="23"/>
        </w:r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815"/>
        </w:tabs>
        <w:ind w:left="272" w:right="531" w:firstLine="0"/>
        <w:jc w:val="both"/>
      </w:pPr>
      <w:r>
        <w:t>Планируемыерезультатыобученияподисциплин</w:t>
      </w:r>
      <w:proofErr w:type="gramStart"/>
      <w:r>
        <w:t>е(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знания,умения,навыки),соотнесенныеспланируемымирезультатамиосвоенияобразовательнойпрограммы(компетенциямивыпускников):</w:t>
      </w:r>
    </w:p>
    <w:p w:rsidR="00017CA7" w:rsidRDefault="00017CA7">
      <w:pPr>
        <w:pStyle w:val="a3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1915"/>
        <w:gridCol w:w="852"/>
        <w:gridCol w:w="3449"/>
        <w:gridCol w:w="2912"/>
      </w:tblGrid>
      <w:tr w:rsidR="00017CA7">
        <w:trPr>
          <w:trHeight w:val="460"/>
        </w:trPr>
        <w:tc>
          <w:tcPr>
            <w:tcW w:w="756" w:type="dxa"/>
          </w:tcPr>
          <w:p w:rsidR="00017CA7" w:rsidRDefault="003F77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915" w:type="dxa"/>
          </w:tcPr>
          <w:p w:rsidR="00017CA7" w:rsidRDefault="003F7771">
            <w:pPr>
              <w:pStyle w:val="TableParagraph"/>
              <w:spacing w:line="230" w:lineRule="exact"/>
              <w:ind w:left="353" w:right="97" w:firstLine="15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852" w:type="dxa"/>
          </w:tcPr>
          <w:p w:rsidR="00017CA7" w:rsidRDefault="003F777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449" w:type="dxa"/>
          </w:tcPr>
          <w:p w:rsidR="00017CA7" w:rsidRDefault="003F7771">
            <w:pPr>
              <w:pStyle w:val="TableParagraph"/>
              <w:ind w:left="1090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912" w:type="dxa"/>
          </w:tcPr>
          <w:p w:rsidR="00017CA7" w:rsidRDefault="003F7771">
            <w:pPr>
              <w:pStyle w:val="TableParagraph"/>
              <w:spacing w:line="230" w:lineRule="exact"/>
              <w:ind w:left="1021" w:right="211" w:hanging="7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Планируемые </w:t>
            </w:r>
            <w:r>
              <w:rPr>
                <w:sz w:val="20"/>
              </w:rPr>
              <w:t>результатыобучения</w:t>
            </w:r>
          </w:p>
        </w:tc>
      </w:tr>
      <w:tr w:rsidR="00017CA7">
        <w:trPr>
          <w:trHeight w:val="3451"/>
        </w:trPr>
        <w:tc>
          <w:tcPr>
            <w:tcW w:w="756" w:type="dxa"/>
          </w:tcPr>
          <w:p w:rsidR="00017CA7" w:rsidRDefault="003F777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  <w:tc>
          <w:tcPr>
            <w:tcW w:w="1915" w:type="dxa"/>
          </w:tcPr>
          <w:p w:rsidR="00017CA7" w:rsidRDefault="003F7771">
            <w:pPr>
              <w:pStyle w:val="TableParagraph"/>
              <w:tabs>
                <w:tab w:val="left" w:pos="1693"/>
              </w:tabs>
              <w:spacing w:line="244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16"/>
                <w:sz w:val="20"/>
              </w:rPr>
              <w:t>к</w:t>
            </w:r>
            <w:r>
              <w:rPr>
                <w:sz w:val="20"/>
              </w:rPr>
              <w:t>планированию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проведениюкоррекционно-развивающей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консультативнойработы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</w:p>
          <w:p w:rsidR="00017CA7" w:rsidRDefault="003F7771">
            <w:pPr>
              <w:pStyle w:val="TableParagraph"/>
              <w:spacing w:line="244" w:lineRule="auto"/>
              <w:ind w:left="108" w:right="84"/>
              <w:rPr>
                <w:sz w:val="20"/>
              </w:rPr>
            </w:pPr>
            <w:r>
              <w:rPr>
                <w:sz w:val="20"/>
              </w:rPr>
              <w:t>участниками</w:t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z w:val="20"/>
              </w:rPr>
              <w:t>процесса</w:t>
            </w:r>
          </w:p>
        </w:tc>
        <w:tc>
          <w:tcPr>
            <w:tcW w:w="852" w:type="dxa"/>
          </w:tcPr>
          <w:p w:rsidR="00017CA7" w:rsidRDefault="003F77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3449" w:type="dxa"/>
          </w:tcPr>
          <w:p w:rsidR="00017CA7" w:rsidRDefault="003F7771">
            <w:pPr>
              <w:pStyle w:val="TableParagraph"/>
              <w:tabs>
                <w:tab w:val="left" w:pos="1904"/>
              </w:tabs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ПК-4.1.</w:t>
            </w:r>
            <w:r>
              <w:rPr>
                <w:sz w:val="20"/>
              </w:rPr>
              <w:tab/>
              <w:t>Разрабатывает</w:t>
            </w:r>
          </w:p>
          <w:p w:rsidR="00017CA7" w:rsidRDefault="003F7771">
            <w:pPr>
              <w:pStyle w:val="TableParagraph"/>
              <w:tabs>
                <w:tab w:val="left" w:pos="1987"/>
              </w:tabs>
              <w:spacing w:before="4" w:line="244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коррекционно-</w:t>
            </w:r>
            <w:r>
              <w:rPr>
                <w:sz w:val="20"/>
              </w:rPr>
              <w:t>развивающейиконсультативнойработыпедагога-психолога</w:t>
            </w:r>
          </w:p>
          <w:p w:rsidR="00017CA7" w:rsidRDefault="003F7771">
            <w:pPr>
              <w:pStyle w:val="TableParagraph"/>
              <w:tabs>
                <w:tab w:val="left" w:pos="1028"/>
                <w:tab w:val="left" w:pos="1974"/>
                <w:tab w:val="left" w:pos="2398"/>
                <w:tab w:val="left" w:pos="2428"/>
              </w:tabs>
              <w:spacing w:line="244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ПК-4.2.</w:t>
            </w:r>
            <w:r>
              <w:rPr>
                <w:sz w:val="20"/>
              </w:rPr>
              <w:tab/>
              <w:t>Определяет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стратегии</w:t>
            </w:r>
            <w:r>
              <w:rPr>
                <w:sz w:val="20"/>
              </w:rPr>
              <w:t>индивидуальной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групповой</w:t>
            </w:r>
            <w:r>
              <w:rPr>
                <w:sz w:val="20"/>
              </w:rPr>
              <w:t>коррекционно-развивающейработынаосноверезультатовдиагностики</w:t>
            </w:r>
          </w:p>
          <w:p w:rsidR="00017CA7" w:rsidRDefault="003F7771">
            <w:pPr>
              <w:pStyle w:val="TableParagraph"/>
              <w:tabs>
                <w:tab w:val="left" w:pos="1056"/>
                <w:tab w:val="left" w:pos="1190"/>
                <w:tab w:val="left" w:pos="1310"/>
                <w:tab w:val="left" w:pos="1699"/>
                <w:tab w:val="left" w:pos="2231"/>
                <w:tab w:val="left" w:pos="2411"/>
              </w:tabs>
              <w:spacing w:line="244" w:lineRule="auto"/>
              <w:ind w:left="111" w:right="94"/>
              <w:rPr>
                <w:sz w:val="20"/>
              </w:rPr>
            </w:pPr>
            <w:r>
              <w:rPr>
                <w:sz w:val="20"/>
              </w:rPr>
              <w:t>ПК-4.3.</w:t>
            </w:r>
            <w:r>
              <w:rPr>
                <w:sz w:val="20"/>
              </w:rPr>
              <w:tab/>
              <w:t>Соблюдает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этические</w:t>
            </w:r>
            <w:r>
              <w:rPr>
                <w:sz w:val="20"/>
              </w:rPr>
              <w:t>нормы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проведении</w:t>
            </w:r>
            <w:r>
              <w:rPr>
                <w:sz w:val="20"/>
              </w:rPr>
              <w:t>коррекционно-развивающейработы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психологического</w:t>
            </w:r>
            <w:r>
              <w:rPr>
                <w:sz w:val="20"/>
              </w:rPr>
              <w:t>консультирования</w:t>
            </w:r>
          </w:p>
        </w:tc>
        <w:tc>
          <w:tcPr>
            <w:tcW w:w="2912" w:type="dxa"/>
          </w:tcPr>
          <w:p w:rsidR="00017CA7" w:rsidRDefault="003F7771">
            <w:pPr>
              <w:pStyle w:val="TableParagraph"/>
              <w:tabs>
                <w:tab w:val="left" w:pos="2690"/>
              </w:tabs>
              <w:spacing w:line="244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Знать</w:t>
            </w:r>
            <w:proofErr w:type="gramStart"/>
            <w:r>
              <w:rPr>
                <w:sz w:val="20"/>
              </w:rPr>
              <w:t>:о</w:t>
            </w:r>
            <w:proofErr w:type="gramEnd"/>
            <w:r>
              <w:rPr>
                <w:sz w:val="20"/>
              </w:rPr>
              <w:t>сновыразработкипрограммыкоррекционно-развивающей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консультативнойработыпедагога-психолога</w:t>
            </w:r>
          </w:p>
          <w:p w:rsidR="00017CA7" w:rsidRDefault="003F7771">
            <w:pPr>
              <w:pStyle w:val="TableParagraph"/>
              <w:tabs>
                <w:tab w:val="left" w:pos="1656"/>
                <w:tab w:val="left" w:pos="1712"/>
              </w:tabs>
              <w:spacing w:line="244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определять</w:t>
            </w:r>
            <w:r>
              <w:rPr>
                <w:sz w:val="20"/>
              </w:rPr>
              <w:t>стратегии индивидуальной игрупповойкоррекционно-развивающейработынаоснове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z w:val="20"/>
              </w:rPr>
              <w:t>диагностики</w:t>
            </w:r>
          </w:p>
          <w:p w:rsidR="00017CA7" w:rsidRDefault="003F7771">
            <w:pPr>
              <w:pStyle w:val="TableParagraph"/>
              <w:tabs>
                <w:tab w:val="left" w:pos="1643"/>
              </w:tabs>
              <w:spacing w:line="244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технологией</w:t>
            </w:r>
            <w:r>
              <w:rPr>
                <w:sz w:val="20"/>
              </w:rPr>
              <w:t>ведениятренинговсучастниками</w:t>
            </w:r>
          </w:p>
          <w:p w:rsidR="00017CA7" w:rsidRDefault="003F7771">
            <w:pPr>
              <w:pStyle w:val="TableParagraph"/>
              <w:spacing w:line="209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образовательногопроцесса</w:t>
            </w:r>
          </w:p>
        </w:tc>
      </w:tr>
    </w:tbl>
    <w:p w:rsidR="00017CA7" w:rsidRDefault="003F7771">
      <w:pPr>
        <w:pStyle w:val="a5"/>
        <w:numPr>
          <w:ilvl w:val="0"/>
          <w:numId w:val="6"/>
        </w:numPr>
        <w:tabs>
          <w:tab w:val="left" w:pos="676"/>
        </w:tabs>
        <w:spacing w:before="202"/>
        <w:ind w:left="272" w:right="950" w:firstLine="0"/>
        <w:rPr>
          <w:sz w:val="24"/>
        </w:rPr>
      </w:pPr>
      <w:r>
        <w:rPr>
          <w:rFonts w:ascii="Arial" w:hAnsi="Arial"/>
          <w:b/>
          <w:sz w:val="24"/>
        </w:rPr>
        <w:t xml:space="preserve">Объем дисциплины в зачетных единицах/часах </w:t>
      </w:r>
      <w:r>
        <w:rPr>
          <w:sz w:val="24"/>
        </w:rPr>
        <w:t>(в соответствии с учебнымпланом)</w:t>
      </w:r>
      <w:r>
        <w:rPr>
          <w:rFonts w:ascii="Arial" w:hAnsi="Arial"/>
          <w:b/>
          <w:sz w:val="24"/>
        </w:rPr>
        <w:t>–3</w:t>
      </w:r>
      <w:r>
        <w:rPr>
          <w:sz w:val="24"/>
          <w:u w:val="single"/>
        </w:rPr>
        <w:t>ЗЕТ_/_108часов.</w:t>
      </w:r>
    </w:p>
    <w:p w:rsidR="00017CA7" w:rsidRDefault="003F7771">
      <w:pPr>
        <w:ind w:left="272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Формапромежуточнойаттестации</w:t>
      </w:r>
      <w:r>
        <w:rPr>
          <w:sz w:val="24"/>
        </w:rPr>
        <w:t>(зачет/экзамен)–зачет.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1"/>
        <w:numPr>
          <w:ilvl w:val="0"/>
          <w:numId w:val="6"/>
        </w:numPr>
        <w:tabs>
          <w:tab w:val="left" w:pos="676"/>
        </w:tabs>
        <w:spacing w:after="5"/>
        <w:ind w:left="675" w:hanging="404"/>
        <w:jc w:val="both"/>
      </w:pPr>
      <w:r>
        <w:t>Видыучебнойработы: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20"/>
        <w:gridCol w:w="1205"/>
        <w:gridCol w:w="1261"/>
        <w:gridCol w:w="3241"/>
      </w:tblGrid>
      <w:tr w:rsidR="00017CA7">
        <w:trPr>
          <w:trHeight w:val="229"/>
        </w:trPr>
        <w:tc>
          <w:tcPr>
            <w:tcW w:w="3620" w:type="dxa"/>
            <w:vMerge w:val="restart"/>
          </w:tcPr>
          <w:p w:rsidR="00017CA7" w:rsidRDefault="00017CA7">
            <w:pPr>
              <w:pStyle w:val="TableParagraph"/>
              <w:rPr>
                <w:rFonts w:ascii="Arial"/>
                <w:b/>
              </w:rPr>
            </w:pPr>
          </w:p>
          <w:p w:rsidR="00017CA7" w:rsidRDefault="003F7771">
            <w:pPr>
              <w:pStyle w:val="TableParagraph"/>
              <w:spacing w:before="150"/>
              <w:ind w:left="854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707" w:type="dxa"/>
            <w:gridSpan w:val="3"/>
          </w:tcPr>
          <w:p w:rsidR="00017CA7" w:rsidRDefault="003F7771">
            <w:pPr>
              <w:pStyle w:val="TableParagraph"/>
              <w:spacing w:line="210" w:lineRule="exact"/>
              <w:ind w:left="1886"/>
              <w:rPr>
                <w:sz w:val="20"/>
              </w:rPr>
            </w:pPr>
            <w:r>
              <w:rPr>
                <w:spacing w:val="-1"/>
                <w:sz w:val="20"/>
              </w:rPr>
              <w:t>Трудоемкость(часы)</w:t>
            </w:r>
          </w:p>
        </w:tc>
      </w:tr>
      <w:tr w:rsidR="00017CA7">
        <w:trPr>
          <w:trHeight w:val="229"/>
        </w:trPr>
        <w:tc>
          <w:tcPr>
            <w:tcW w:w="3620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 w:val="restart"/>
          </w:tcPr>
          <w:p w:rsidR="00017CA7" w:rsidRDefault="00017CA7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017CA7" w:rsidRDefault="003F777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502" w:type="dxa"/>
            <w:gridSpan w:val="2"/>
          </w:tcPr>
          <w:p w:rsidR="00017CA7" w:rsidRDefault="003F7771">
            <w:pPr>
              <w:pStyle w:val="TableParagraph"/>
              <w:spacing w:line="210" w:lineRule="exact"/>
              <w:ind w:left="1567" w:right="1552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017CA7">
        <w:trPr>
          <w:trHeight w:val="536"/>
        </w:trPr>
        <w:tc>
          <w:tcPr>
            <w:tcW w:w="3620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53"/>
              <w:ind w:left="321" w:right="308"/>
              <w:jc w:val="center"/>
              <w:rPr>
                <w:sz w:val="20"/>
              </w:rPr>
            </w:pPr>
            <w:r>
              <w:rPr>
                <w:sz w:val="20"/>
              </w:rPr>
              <w:t>2сем.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</w:tr>
      <w:tr w:rsidR="00017CA7">
        <w:trPr>
          <w:trHeight w:val="299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36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Аудиторныезанятия</w:t>
            </w:r>
          </w:p>
        </w:tc>
        <w:tc>
          <w:tcPr>
            <w:tcW w:w="1205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</w:tr>
      <w:tr w:rsidR="00017CA7">
        <w:trPr>
          <w:trHeight w:val="291"/>
        </w:trPr>
        <w:tc>
          <w:tcPr>
            <w:tcW w:w="3620" w:type="dxa"/>
          </w:tcPr>
          <w:p w:rsidR="00017CA7" w:rsidRDefault="003F7771">
            <w:pPr>
              <w:pStyle w:val="TableParagraph"/>
              <w:tabs>
                <w:tab w:val="left" w:pos="2541"/>
              </w:tabs>
              <w:spacing w:before="33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втомчисле:</w:t>
            </w:r>
            <w:r>
              <w:rPr>
                <w:sz w:val="20"/>
              </w:rPr>
              <w:tab/>
              <w:t>лекции</w:t>
            </w:r>
          </w:p>
        </w:tc>
        <w:tc>
          <w:tcPr>
            <w:tcW w:w="1205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7CA7">
        <w:trPr>
          <w:trHeight w:val="253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12" w:line="222" w:lineRule="exact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205" w:type="dxa"/>
          </w:tcPr>
          <w:p w:rsidR="00017CA7" w:rsidRDefault="003F7771">
            <w:pPr>
              <w:pStyle w:val="TableParagraph"/>
              <w:spacing w:before="12" w:line="222" w:lineRule="exact"/>
              <w:ind w:left="470" w:right="45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2" w:line="222" w:lineRule="exact"/>
              <w:ind w:left="321" w:right="30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7CA7" w:rsidRDefault="00017CA7">
      <w:pPr>
        <w:rPr>
          <w:rFonts w:ascii="Times New Roman"/>
          <w:sz w:val="18"/>
        </w:rPr>
        <w:sectPr w:rsidR="00017CA7">
          <w:pgSz w:w="11910" w:h="16840"/>
          <w:pgMar w:top="104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20"/>
        <w:gridCol w:w="1205"/>
        <w:gridCol w:w="1261"/>
        <w:gridCol w:w="3241"/>
      </w:tblGrid>
      <w:tr w:rsidR="00017CA7">
        <w:trPr>
          <w:trHeight w:val="287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25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лабораторные</w:t>
            </w:r>
          </w:p>
        </w:tc>
        <w:tc>
          <w:tcPr>
            <w:tcW w:w="1205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7CA7">
        <w:trPr>
          <w:trHeight w:val="261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205" w:type="dxa"/>
          </w:tcPr>
          <w:p w:rsidR="00017CA7" w:rsidRDefault="003F7771">
            <w:pPr>
              <w:pStyle w:val="TableParagraph"/>
              <w:spacing w:before="11"/>
              <w:ind w:left="491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1"/>
              <w:ind w:left="321" w:right="306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CA7">
        <w:trPr>
          <w:trHeight w:val="263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11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05" w:type="dxa"/>
          </w:tcPr>
          <w:p w:rsidR="00017CA7" w:rsidRDefault="003F7771">
            <w:pPr>
              <w:pStyle w:val="TableParagraph"/>
              <w:spacing w:before="11"/>
              <w:ind w:left="43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1"/>
              <w:ind w:left="321" w:right="306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7CA7" w:rsidRDefault="00017CA7">
      <w:pPr>
        <w:pStyle w:val="a3"/>
        <w:rPr>
          <w:rFonts w:ascii="Arial"/>
          <w:b/>
          <w:sz w:val="14"/>
        </w:rPr>
      </w:pPr>
    </w:p>
    <w:p w:rsidR="00017CA7" w:rsidRDefault="003F7771">
      <w:pPr>
        <w:spacing w:before="93"/>
        <w:ind w:left="2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13.1.Содержаниедисциплины:</w:t>
      </w:r>
    </w:p>
    <w:p w:rsidR="00017CA7" w:rsidRDefault="00017CA7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33" w:type="dxa"/>
        <w:tblLayout w:type="fixed"/>
        <w:tblLook w:val="01E0"/>
      </w:tblPr>
      <w:tblGrid>
        <w:gridCol w:w="684"/>
        <w:gridCol w:w="1568"/>
        <w:gridCol w:w="1312"/>
        <w:gridCol w:w="5936"/>
      </w:tblGrid>
      <w:tr w:rsidR="00017CA7">
        <w:trPr>
          <w:trHeight w:val="45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30" w:lineRule="exact"/>
              <w:ind w:left="110" w:right="27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30" w:lineRule="exact"/>
              <w:ind w:left="866" w:right="305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115"/>
              <w:ind w:left="1366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</w:tr>
      <w:tr w:rsidR="00017CA7">
        <w:trPr>
          <w:trHeight w:val="228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8" w:lineRule="exact"/>
              <w:ind w:left="3627" w:right="36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Практическиезанятия</w:t>
            </w:r>
          </w:p>
        </w:tc>
      </w:tr>
      <w:tr w:rsidR="00017CA7">
        <w:trPr>
          <w:trHeight w:val="23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2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Подготовкактренингу</w:t>
            </w:r>
            <w:r>
              <w:rPr>
                <w:sz w:val="20"/>
              </w:rPr>
              <w:t>(принципыподбораучастников;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определениецелей  и   задач  тренинга;  выбор  методов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114"/>
                <w:tab w:val="left" w:pos="2927"/>
                <w:tab w:val="left" w:pos="4267"/>
                <w:tab w:val="left" w:pos="464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работы;</w:t>
            </w:r>
            <w:r>
              <w:rPr>
                <w:sz w:val="20"/>
              </w:rPr>
              <w:tab/>
              <w:t>прогнозируемые</w:t>
            </w:r>
            <w:r>
              <w:rPr>
                <w:sz w:val="20"/>
              </w:rPr>
              <w:tab/>
              <w:t>результаты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сверхзадачи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тренинга.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Логикапостроениятренинг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а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стандартнаяструктура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301"/>
                <w:tab w:val="left" w:pos="2474"/>
                <w:tab w:val="left" w:pos="3825"/>
                <w:tab w:val="left" w:pos="4964"/>
                <w:tab w:val="left" w:pos="5376"/>
              </w:tabs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тренинга;</w:t>
            </w:r>
            <w:r>
              <w:rPr>
                <w:sz w:val="20"/>
              </w:rPr>
              <w:tab/>
              <w:t>создание</w:t>
            </w:r>
            <w:r>
              <w:rPr>
                <w:sz w:val="20"/>
              </w:rPr>
              <w:tab/>
              <w:t>программы</w:t>
            </w:r>
            <w:r>
              <w:rPr>
                <w:sz w:val="20"/>
              </w:rPr>
              <w:tab/>
              <w:t>тренинга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виде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тематическихблоков;«ЦиклКолба»ивидыупражнений:</w:t>
            </w:r>
          </w:p>
        </w:tc>
      </w:tr>
      <w:tr w:rsidR="00017CA7">
        <w:trPr>
          <w:trHeight w:val="69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3F7771">
            <w:pPr>
              <w:pStyle w:val="TableParagraph"/>
              <w:spacing w:before="91" w:line="244" w:lineRule="auto"/>
              <w:ind w:left="108" w:right="151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</w:t>
            </w:r>
            <w:r>
              <w:rPr>
                <w:sz w:val="24"/>
              </w:rPr>
              <w:t>тренингов</w:t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9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создания</w:t>
            </w: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355"/>
                <w:tab w:val="left" w:pos="3091"/>
                <w:tab w:val="left" w:pos="4921"/>
              </w:tabs>
              <w:spacing w:line="244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разогрев,</w:t>
            </w:r>
            <w:r>
              <w:rPr>
                <w:sz w:val="20"/>
              </w:rPr>
              <w:tab/>
              <w:t>исследование,</w:t>
            </w:r>
            <w:r>
              <w:rPr>
                <w:sz w:val="20"/>
              </w:rPr>
              <w:tab/>
              <w:t>формирование,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акрепление;поддержаниебалансатеорииипрактикив</w:t>
            </w:r>
          </w:p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тренинге</w:t>
            </w:r>
            <w:proofErr w:type="gramStart"/>
            <w:r>
              <w:rPr>
                <w:sz w:val="20"/>
              </w:rPr>
              <w:t>;н</w:t>
            </w:r>
            <w:proofErr w:type="gramEnd"/>
            <w:r>
              <w:rPr>
                <w:sz w:val="20"/>
              </w:rPr>
              <w:t>ачальныйизаключительныйэтапытренинга: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подготовкааудиторииквзаимодействиюивыводеев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жизнь.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Творчество</w:t>
            </w:r>
            <w:r>
              <w:rPr>
                <w:sz w:val="20"/>
              </w:rPr>
              <w:t>:создание  уникальных  игр  и  упражнений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04"/>
                <w:tab w:val="left" w:pos="3193"/>
                <w:tab w:val="left" w:pos="4881"/>
              </w:tabs>
              <w:spacing w:line="209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(творческое</w:t>
            </w:r>
            <w:r>
              <w:rPr>
                <w:sz w:val="20"/>
              </w:rPr>
              <w:tab/>
              <w:t>использование</w:t>
            </w:r>
            <w:r>
              <w:rPr>
                <w:sz w:val="20"/>
              </w:rPr>
              <w:tab/>
              <w:t>существующих</w:t>
            </w:r>
            <w:r>
              <w:rPr>
                <w:sz w:val="20"/>
              </w:rPr>
              <w:tab/>
              <w:t>форматов</w:t>
            </w:r>
            <w:proofErr w:type="gramEnd"/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упражнений;творческаяработасметафорой;творческая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подготовкакэкспромту</w:t>
            </w:r>
            <w:proofErr w:type="gramStart"/>
            <w:r>
              <w:rPr>
                <w:sz w:val="20"/>
              </w:rPr>
              <w:t>;п</w:t>
            </w:r>
            <w:proofErr w:type="gramEnd"/>
            <w:r>
              <w:rPr>
                <w:sz w:val="20"/>
              </w:rPr>
              <w:t>одготовкавнятныхинструкцийк</w:t>
            </w:r>
          </w:p>
        </w:tc>
      </w:tr>
      <w:tr w:rsidR="00017CA7">
        <w:trPr>
          <w:trHeight w:val="275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0"/>
              </w:rPr>
              <w:t>упражнениям)</w:t>
            </w:r>
            <w:r>
              <w:rPr>
                <w:sz w:val="24"/>
              </w:rPr>
              <w:t>.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1" w:lineRule="exact"/>
              <w:ind w:left="10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Способысозданияиподдержаниядовериявгруппе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(эффективноепредставлениетренераиключевыхблоков</w:t>
            </w:r>
            <w:proofErr w:type="gramEnd"/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программытренинга;процедуравведениягрупповыхнорм;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сборикоррекцияожиданийучастниковтренинга;методы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усилениясплоченностигруппы.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Управлениегрупповойдинамико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й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управлениеборьбой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345"/>
                <w:tab w:val="left" w:pos="1755"/>
                <w:tab w:val="left" w:pos="3000"/>
                <w:tab w:val="left" w:pos="3319"/>
                <w:tab w:val="left" w:pos="456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z w:val="20"/>
              </w:rPr>
              <w:tab/>
              <w:t>за</w:t>
            </w:r>
            <w:r>
              <w:rPr>
                <w:sz w:val="20"/>
              </w:rPr>
              <w:tab/>
              <w:t>автономию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лидерство;</w:t>
            </w:r>
            <w:r>
              <w:rPr>
                <w:sz w:val="20"/>
              </w:rPr>
              <w:tab/>
              <w:t>актуализация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скрытогоконфликтаиегопроработкавгруппе;преодоление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зависимогоповеденияучастников;проблемныеучастникии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83"/>
                <w:tab w:val="left" w:pos="3120"/>
                <w:tab w:val="left" w:pos="3429"/>
                <w:tab w:val="left" w:pos="4169"/>
                <w:tab w:val="left" w:pos="5714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эффективная</w:t>
            </w:r>
            <w:r>
              <w:rPr>
                <w:sz w:val="20"/>
              </w:rPr>
              <w:tab/>
              <w:t>коммуникация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ними;</w:t>
            </w:r>
            <w:r>
              <w:rPr>
                <w:sz w:val="20"/>
              </w:rPr>
              <w:tab/>
              <w:t>демонстрации</w:t>
            </w:r>
            <w:r>
              <w:rPr>
                <w:sz w:val="20"/>
              </w:rPr>
              <w:tab/>
              <w:t>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упражнениякакинструментуправленияэнергиейгруппы;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446"/>
                <w:tab w:val="left" w:pos="2739"/>
                <w:tab w:val="left" w:pos="3679"/>
                <w:tab w:val="left" w:pos="517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z w:val="20"/>
              </w:rPr>
              <w:tab/>
              <w:t>вниманием</w:t>
            </w:r>
            <w:r>
              <w:rPr>
                <w:sz w:val="20"/>
              </w:rPr>
              <w:tab/>
              <w:t>группы,</w:t>
            </w:r>
            <w:r>
              <w:rPr>
                <w:sz w:val="20"/>
              </w:rPr>
              <w:tab/>
              <w:t>поддержание</w:t>
            </w:r>
            <w:r>
              <w:rPr>
                <w:sz w:val="20"/>
              </w:rPr>
              <w:tab/>
              <w:t>живого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056"/>
                <w:tab w:val="left" w:pos="1344"/>
                <w:tab w:val="left" w:pos="2053"/>
                <w:tab w:val="left" w:pos="3120"/>
                <w:tab w:val="left" w:pos="3431"/>
                <w:tab w:val="left" w:pos="488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теме;</w:t>
            </w:r>
            <w:r>
              <w:rPr>
                <w:sz w:val="20"/>
              </w:rPr>
              <w:tab/>
              <w:t>создание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поддержание</w:t>
            </w:r>
            <w:r>
              <w:rPr>
                <w:sz w:val="20"/>
              </w:rPr>
              <w:tab/>
              <w:t>групповой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активностивдискуссии;стимуляциятворческойактивности</w:t>
            </w:r>
          </w:p>
        </w:tc>
      </w:tr>
      <w:tr w:rsidR="00017CA7">
        <w:trPr>
          <w:trHeight w:val="68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3F7771">
            <w:pPr>
              <w:pStyle w:val="TableParagraph"/>
              <w:spacing w:before="102" w:line="244" w:lineRule="auto"/>
              <w:ind w:left="108" w:right="151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</w:t>
            </w:r>
            <w:r>
              <w:rPr>
                <w:sz w:val="24"/>
              </w:rPr>
              <w:t>тренингов</w:t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102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участников;спецификапроведенияшеринганаразныхэтапахразвитиягруппы.</w:t>
            </w:r>
          </w:p>
          <w:p w:rsidR="00017CA7" w:rsidRDefault="003F7771">
            <w:pPr>
              <w:pStyle w:val="TableParagraph"/>
              <w:tabs>
                <w:tab w:val="left" w:pos="2022"/>
                <w:tab w:val="left" w:pos="3979"/>
                <w:tab w:val="left" w:pos="5286"/>
              </w:tabs>
              <w:spacing w:before="2" w:line="214" w:lineRule="exact"/>
              <w:ind w:left="108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i/>
                <w:sz w:val="20"/>
              </w:rPr>
              <w:t>Методическая</w:t>
            </w:r>
            <w:r>
              <w:rPr>
                <w:rFonts w:ascii="Arial" w:hAnsi="Arial"/>
                <w:b/>
                <w:i/>
                <w:sz w:val="20"/>
              </w:rPr>
              <w:tab/>
              <w:t>оснащенность</w:t>
            </w:r>
            <w:r>
              <w:rPr>
                <w:rFonts w:ascii="Arial" w:hAnsi="Arial"/>
                <w:b/>
                <w:i/>
                <w:sz w:val="20"/>
              </w:rPr>
              <w:tab/>
              <w:t>тренера</w:t>
            </w:r>
            <w:r>
              <w:rPr>
                <w:rFonts w:ascii="Arial" w:hAnsi="Arial"/>
                <w:b/>
                <w:i/>
                <w:sz w:val="20"/>
              </w:rPr>
              <w:tab/>
            </w:r>
            <w:r>
              <w:rPr>
                <w:sz w:val="20"/>
              </w:rPr>
              <w:t>(виды</w:t>
            </w:r>
            <w:proofErr w:type="gramEnd"/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18"/>
                <w:tab w:val="left" w:pos="2902"/>
                <w:tab w:val="left" w:pos="3323"/>
                <w:tab w:val="left" w:pos="4561"/>
                <w:tab w:val="left" w:pos="4888"/>
              </w:tabs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раздаточных</w:t>
            </w:r>
            <w:r>
              <w:rPr>
                <w:sz w:val="20"/>
              </w:rPr>
              <w:tab/>
              <w:t>материалов,</w:t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  <w:t>подготовка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передача;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особенностиработыспроектором</w:t>
            </w:r>
            <w:proofErr w:type="gramStart"/>
            <w:r>
              <w:rPr>
                <w:sz w:val="20"/>
              </w:rPr>
              <w:t>;р</w:t>
            </w:r>
            <w:proofErr w:type="gramEnd"/>
            <w:r>
              <w:rPr>
                <w:sz w:val="20"/>
              </w:rPr>
              <w:t>аботаспроективным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материалом;анализвидеозаписи.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Самоэффективностьтренера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: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801"/>
                <w:tab w:val="left" w:pos="3358"/>
                <w:tab w:val="left" w:pos="4243"/>
                <w:tab w:val="left" w:pos="4579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  <w:u w:val="single"/>
              </w:rPr>
              <w:t>эмоциональная</w:t>
            </w:r>
            <w:r>
              <w:rPr>
                <w:sz w:val="20"/>
                <w:u w:val="single"/>
              </w:rPr>
              <w:tab/>
              <w:t>безопасность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личностными</w:t>
            </w:r>
            <w:proofErr w:type="gramEnd"/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69"/>
                <w:tab w:val="left" w:pos="2648"/>
                <w:tab w:val="left" w:pos="4339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установками;</w:t>
            </w:r>
            <w:r>
              <w:rPr>
                <w:sz w:val="20"/>
              </w:rPr>
              <w:tab/>
              <w:t>развитие</w:t>
            </w:r>
            <w:r>
              <w:rPr>
                <w:sz w:val="20"/>
              </w:rPr>
              <w:tab/>
              <w:t>эмоциональной</w:t>
            </w:r>
            <w:r>
              <w:rPr>
                <w:sz w:val="20"/>
              </w:rPr>
              <w:tab/>
              <w:t>компетентности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(уменияуправлятьчувствами);усилениеадаптивностии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предупреждение</w:t>
            </w:r>
            <w:r>
              <w:rPr>
                <w:sz w:val="20"/>
              </w:rPr>
              <w:t>профессиональноговыгорания;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269"/>
                <w:tab w:val="left" w:pos="3370"/>
                <w:tab w:val="left" w:pos="4897"/>
              </w:tabs>
              <w:spacing w:line="209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профессиональной</w:t>
            </w:r>
            <w:r>
              <w:rPr>
                <w:sz w:val="20"/>
              </w:rPr>
              <w:tab/>
              <w:t>уверенности:</w:t>
            </w:r>
            <w:r>
              <w:rPr>
                <w:sz w:val="20"/>
              </w:rPr>
              <w:tab/>
              <w:t>этические</w:t>
            </w:r>
            <w:proofErr w:type="gramEnd"/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стандартыпрофессии,миссиятренера;личныеценностии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мотивациятренера;  развитие  гибкости  и  способности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конструктивнореагироватьналюбоеповедениеучастников</w:t>
            </w:r>
          </w:p>
        </w:tc>
      </w:tr>
      <w:tr w:rsidR="00017CA7">
        <w:trPr>
          <w:trHeight w:val="263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43" w:lineRule="exact"/>
              <w:ind w:left="108"/>
              <w:rPr>
                <w:rFonts w:ascii="Times New Roman" w:hAnsi="Times New Roman"/>
                <w:sz w:val="23"/>
              </w:rPr>
            </w:pPr>
            <w:r>
              <w:rPr>
                <w:sz w:val="20"/>
              </w:rPr>
              <w:t>тренинга;</w:t>
            </w:r>
            <w:r>
              <w:rPr>
                <w:rFonts w:ascii="Times New Roman" w:hAnsi="Times New Roman"/>
                <w:sz w:val="23"/>
              </w:rPr>
              <w:t>осознаниеиндивидуальноготренерскогостиля;</w:t>
            </w:r>
          </w:p>
        </w:tc>
      </w:tr>
      <w:tr w:rsidR="00017CA7">
        <w:trPr>
          <w:trHeight w:val="26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48" w:lineRule="exact"/>
              <w:ind w:left="10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развитиетренерскойхаризмы.</w:t>
            </w:r>
          </w:p>
        </w:tc>
      </w:tr>
    </w:tbl>
    <w:p w:rsidR="00017CA7" w:rsidRDefault="00017CA7">
      <w:pPr>
        <w:spacing w:line="248" w:lineRule="exact"/>
        <w:rPr>
          <w:rFonts w:ascii="Times New Roman" w:hAnsi="Times New Roman"/>
          <w:sz w:val="23"/>
        </w:rPr>
        <w:sectPr w:rsidR="00017CA7">
          <w:pgSz w:w="11910" w:h="16840"/>
          <w:pgMar w:top="1120" w:right="580" w:bottom="280" w:left="860" w:header="720" w:footer="720" w:gutter="0"/>
          <w:cols w:space="720"/>
        </w:sectPr>
      </w:pPr>
    </w:p>
    <w:p w:rsidR="00017CA7" w:rsidRDefault="003F7771">
      <w:pPr>
        <w:pStyle w:val="1"/>
        <w:spacing w:before="66"/>
      </w:pPr>
      <w:r>
        <w:lastRenderedPageBreak/>
        <w:t>13.2Темы(разделы)дисциплиныивидызанятий:</w:t>
      </w:r>
    </w:p>
    <w:p w:rsidR="00017CA7" w:rsidRDefault="00017CA7">
      <w:pPr>
        <w:pStyle w:val="a3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413"/>
        <w:gridCol w:w="1447"/>
        <w:gridCol w:w="1379"/>
        <w:gridCol w:w="1838"/>
        <w:gridCol w:w="1223"/>
      </w:tblGrid>
      <w:tr w:rsidR="00017CA7">
        <w:trPr>
          <w:trHeight w:val="230"/>
        </w:trPr>
        <w:tc>
          <w:tcPr>
            <w:tcW w:w="504" w:type="dxa"/>
            <w:vMerge w:val="restart"/>
            <w:tcBorders>
              <w:bottom w:val="single" w:sz="2" w:space="0" w:color="000000"/>
            </w:tcBorders>
          </w:tcPr>
          <w:p w:rsidR="00017CA7" w:rsidRDefault="003F7771">
            <w:pPr>
              <w:pStyle w:val="TableParagraph"/>
              <w:spacing w:before="122"/>
              <w:ind w:left="115" w:right="94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3413" w:type="dxa"/>
            <w:vMerge w:val="restart"/>
            <w:tcBorders>
              <w:bottom w:val="single" w:sz="2" w:space="0" w:color="000000"/>
            </w:tcBorders>
          </w:tcPr>
          <w:p w:rsidR="00017CA7" w:rsidRDefault="003F7771">
            <w:pPr>
              <w:pStyle w:val="TableParagraph"/>
              <w:spacing w:before="122"/>
              <w:ind w:left="1135" w:right="249" w:hanging="872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темы(раздела)дисциплины</w:t>
            </w:r>
          </w:p>
        </w:tc>
        <w:tc>
          <w:tcPr>
            <w:tcW w:w="5887" w:type="dxa"/>
            <w:gridSpan w:val="4"/>
          </w:tcPr>
          <w:p w:rsidR="00017CA7" w:rsidRDefault="003F7771">
            <w:pPr>
              <w:pStyle w:val="TableParagraph"/>
              <w:spacing w:before="2" w:line="207" w:lineRule="exact"/>
              <w:ind w:left="1935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017CA7">
        <w:trPr>
          <w:trHeight w:val="457"/>
        </w:trPr>
        <w:tc>
          <w:tcPr>
            <w:tcW w:w="504" w:type="dxa"/>
            <w:vMerge/>
            <w:tcBorders>
              <w:top w:val="nil"/>
              <w:bottom w:val="single" w:sz="2" w:space="0" w:color="000000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  <w:bottom w:val="single" w:sz="2" w:space="0" w:color="000000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:rsidR="00017CA7" w:rsidRDefault="003F7771">
            <w:pPr>
              <w:pStyle w:val="TableParagraph"/>
              <w:spacing w:before="118"/>
              <w:ind w:left="356" w:right="349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line="230" w:lineRule="atLeast"/>
              <w:ind w:left="322" w:hanging="4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Практич.</w:t>
            </w:r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line="230" w:lineRule="atLeast"/>
              <w:ind w:left="566" w:right="92" w:hanging="509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z w:val="20"/>
              </w:rPr>
              <w:t>работа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before="118"/>
              <w:ind w:left="330" w:right="31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017CA7">
        <w:trPr>
          <w:trHeight w:val="22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line="207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Технологиясозданиятренингов</w:t>
            </w:r>
          </w:p>
        </w:tc>
        <w:tc>
          <w:tcPr>
            <w:tcW w:w="1447" w:type="dxa"/>
            <w:tcBorders>
              <w:left w:val="single" w:sz="2" w:space="0" w:color="000000"/>
            </w:tcBorders>
          </w:tcPr>
          <w:p w:rsidR="00017CA7" w:rsidRDefault="003F7771"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line="207" w:lineRule="exact"/>
              <w:ind w:left="558" w:right="54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line="207" w:lineRule="exact"/>
              <w:ind w:left="789" w:right="77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line="207" w:lineRule="exact"/>
              <w:ind w:left="327" w:right="31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017CA7">
        <w:trPr>
          <w:trHeight w:val="232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before="2"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before="2"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Технологияведениятренингов</w:t>
            </w:r>
          </w:p>
        </w:tc>
        <w:tc>
          <w:tcPr>
            <w:tcW w:w="1447" w:type="dxa"/>
            <w:tcBorders>
              <w:left w:val="single" w:sz="2" w:space="0" w:color="000000"/>
            </w:tcBorders>
          </w:tcPr>
          <w:p w:rsidR="00017CA7" w:rsidRDefault="003F7771">
            <w:pPr>
              <w:pStyle w:val="TableParagraph"/>
              <w:spacing w:before="2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before="2" w:line="210" w:lineRule="exact"/>
              <w:ind w:left="558" w:right="5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before="2" w:line="210" w:lineRule="exact"/>
              <w:ind w:left="789" w:right="77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before="2" w:line="210" w:lineRule="exact"/>
              <w:ind w:left="327" w:right="31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017CA7">
        <w:trPr>
          <w:trHeight w:val="230"/>
        </w:trPr>
        <w:tc>
          <w:tcPr>
            <w:tcW w:w="504" w:type="dxa"/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017CA7" w:rsidRDefault="003F7771"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447" w:type="dxa"/>
          </w:tcPr>
          <w:p w:rsidR="00017CA7" w:rsidRDefault="003F7771">
            <w:pPr>
              <w:pStyle w:val="TableParagraph"/>
              <w:spacing w:line="210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line="210" w:lineRule="exact"/>
              <w:ind w:left="558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line="210" w:lineRule="exact"/>
              <w:ind w:left="789" w:right="7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line="210" w:lineRule="exact"/>
              <w:ind w:left="327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108</w:t>
            </w:r>
          </w:p>
        </w:tc>
      </w:tr>
    </w:tbl>
    <w:p w:rsidR="00017CA7" w:rsidRDefault="003F7771">
      <w:pPr>
        <w:pStyle w:val="a5"/>
        <w:numPr>
          <w:ilvl w:val="0"/>
          <w:numId w:val="6"/>
        </w:numPr>
        <w:tabs>
          <w:tab w:val="left" w:pos="676"/>
        </w:tabs>
        <w:spacing w:before="226"/>
        <w:ind w:left="675" w:hanging="4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Методическиеуказаниядляобучающихсяпоосвоениюдисциплины</w:t>
      </w:r>
    </w:p>
    <w:p w:rsidR="00017CA7" w:rsidRDefault="003F7771">
      <w:pPr>
        <w:pStyle w:val="a3"/>
        <w:spacing w:before="4" w:line="244" w:lineRule="auto"/>
        <w:ind w:left="272" w:right="524" w:firstLine="708"/>
        <w:jc w:val="both"/>
      </w:pPr>
      <w:r>
        <w:t>Освоениедисциплиныпредполагаетнетолькопосещениеобучающимсяпрактических занятий и активную работу на них, но и самостоятельную учебнуюдеятельность,накоторуюотводится72часа,атакжеработуприподготовкек</w:t>
      </w:r>
      <w:r>
        <w:rPr>
          <w:spacing w:val="-1"/>
        </w:rPr>
        <w:t>промежуточнойаттестации</w:t>
      </w:r>
      <w:r>
        <w:rPr>
          <w:spacing w:val="-1"/>
          <w:w w:val="160"/>
        </w:rPr>
        <w:t>–</w:t>
      </w:r>
      <w:r>
        <w:rPr>
          <w:spacing w:val="-1"/>
        </w:rPr>
        <w:t>зачету.</w:t>
      </w:r>
    </w:p>
    <w:p w:rsidR="00017CA7" w:rsidRDefault="003F7771">
      <w:pPr>
        <w:pStyle w:val="a3"/>
        <w:spacing w:line="244" w:lineRule="auto"/>
        <w:ind w:left="272" w:right="525" w:firstLine="708"/>
        <w:jc w:val="both"/>
      </w:pPr>
      <w:r>
        <w:t>Самостоятельнаяучебнаядеятельностьстудентовподисциплине«Технологияведениятренингов»предполагаетизучениерекомендуемойпреподавателемлитературы,самостоятельноеосвоениепонятийногоаппаратаивыполнение ряда практических и творческих заданий. В связи с тем, что дисциплинарассчитананапрактическиезанятияотстудентовтребуетсявысокаяорганизованностьидисциплина.</w:t>
      </w:r>
    </w:p>
    <w:p w:rsidR="00017CA7" w:rsidRDefault="003F7771">
      <w:pPr>
        <w:pStyle w:val="a3"/>
        <w:spacing w:line="244" w:lineRule="auto"/>
        <w:ind w:left="272" w:right="528" w:firstLine="708"/>
        <w:jc w:val="both"/>
      </w:pPr>
      <w:r>
        <w:t>Всевыполняемыестудентамисамостоятельнозаданияподлежатпоследующейпроверке преподавателемдля получениядопускакзачету.</w:t>
      </w:r>
    </w:p>
    <w:p w:rsidR="00017CA7" w:rsidRDefault="003F7771">
      <w:pPr>
        <w:pStyle w:val="a3"/>
        <w:spacing w:line="244" w:lineRule="auto"/>
        <w:ind w:left="272" w:right="525" w:firstLine="708"/>
        <w:jc w:val="both"/>
      </w:pPr>
      <w:r>
        <w:t>Входеизучениядисциплиныстудентыдолжнысформироватьчеткиепредставленияоприкладномхарактереприобретенныхзнанийиумений,компетенций, эффективно использовать полученные знания в профессиональнойдеятельности.</w:t>
      </w:r>
    </w:p>
    <w:p w:rsidR="00017CA7" w:rsidRDefault="003F7771">
      <w:pPr>
        <w:pStyle w:val="a3"/>
        <w:spacing w:line="268" w:lineRule="exact"/>
        <w:ind w:left="340"/>
      </w:pPr>
      <w:r>
        <w:t>Формаорганизациисамостоятельнойработы: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ind w:hanging="270"/>
        <w:rPr>
          <w:sz w:val="24"/>
        </w:rPr>
      </w:pPr>
      <w:r>
        <w:rPr>
          <w:sz w:val="24"/>
        </w:rPr>
        <w:t>Логическоепостроениедисциплины.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ind w:hanging="270"/>
        <w:rPr>
          <w:sz w:val="24"/>
        </w:rPr>
      </w:pPr>
      <w:proofErr w:type="spellStart"/>
      <w:r>
        <w:rPr>
          <w:sz w:val="24"/>
        </w:rPr>
        <w:t>Установлениемежпредметныхсвязей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ind w:hanging="270"/>
        <w:rPr>
          <w:sz w:val="24"/>
        </w:rPr>
      </w:pPr>
      <w:r>
        <w:rPr>
          <w:sz w:val="24"/>
        </w:rPr>
        <w:t>Обозначениеприкладногокомпонентавучебномматериале.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spacing w:before="5"/>
        <w:ind w:hanging="270"/>
        <w:rPr>
          <w:sz w:val="24"/>
        </w:rPr>
      </w:pPr>
      <w:r>
        <w:rPr>
          <w:sz w:val="24"/>
        </w:rPr>
        <w:t>Актуализацияличногоиучебно-профессиональногоопытастудентов.</w:t>
      </w:r>
    </w:p>
    <w:p w:rsidR="00017CA7" w:rsidRDefault="003F7771">
      <w:pPr>
        <w:pStyle w:val="1"/>
        <w:numPr>
          <w:ilvl w:val="0"/>
          <w:numId w:val="4"/>
        </w:numPr>
        <w:tabs>
          <w:tab w:val="left" w:pos="762"/>
        </w:tabs>
        <w:spacing w:before="231"/>
        <w:ind w:right="532" w:firstLine="0"/>
      </w:pPr>
      <w:r>
        <w:t>Переченьосновнойидополнительнойлитературы,ресурсовинтернет,необходимыхдляосвоениядисциплины</w:t>
      </w:r>
    </w:p>
    <w:p w:rsidR="00017CA7" w:rsidRDefault="00017CA7">
      <w:pPr>
        <w:pStyle w:val="a3"/>
        <w:spacing w:before="3"/>
        <w:rPr>
          <w:rFonts w:ascii="Arial"/>
          <w:b/>
        </w:rPr>
      </w:pPr>
    </w:p>
    <w:p w:rsidR="00017CA7" w:rsidRDefault="003F7771">
      <w:pPr>
        <w:pStyle w:val="a3"/>
        <w:spacing w:before="1"/>
        <w:ind w:left="272"/>
      </w:pPr>
      <w:r>
        <w:t>а)основнаялитература:</w:t>
      </w:r>
    </w:p>
    <w:p w:rsidR="00017CA7" w:rsidRDefault="00017CA7">
      <w:pPr>
        <w:pStyle w:val="a3"/>
        <w:spacing w:before="9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" w:line="210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before="1" w:line="210" w:lineRule="exact"/>
              <w:ind w:left="3910" w:right="390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МухинаТ.Г.,ЩербаковаЕ.Е.Социально-психологическийтренинг:Учебноепособие/Т.</w:t>
            </w:r>
            <w:r>
              <w:rPr>
                <w:spacing w:val="-1"/>
                <w:w w:val="105"/>
                <w:sz w:val="20"/>
              </w:rPr>
              <w:t>Г.Мухина,Е.Е.Щербакова</w:t>
            </w:r>
            <w:proofErr w:type="gramStart"/>
            <w:r>
              <w:rPr>
                <w:spacing w:val="-1"/>
                <w:w w:val="105"/>
                <w:sz w:val="20"/>
              </w:rPr>
              <w:t>.</w:t>
            </w:r>
            <w:r>
              <w:rPr>
                <w:w w:val="105"/>
                <w:sz w:val="20"/>
              </w:rPr>
              <w:t>Н</w:t>
            </w:r>
            <w:proofErr w:type="gramEnd"/>
            <w:r>
              <w:rPr>
                <w:w w:val="105"/>
                <w:sz w:val="20"/>
              </w:rPr>
              <w:t>ижнийНовгород:НГУ,2017.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158с.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ВасильевН.Н.Тренингпрофессиональныхкоммуникацийвпсихологическойпрактике/Н.</w:t>
            </w:r>
            <w:r>
              <w:rPr>
                <w:w w:val="105"/>
                <w:sz w:val="20"/>
              </w:rPr>
              <w:t>Н.Васильев.–Санкт-Петербург:Издательство«Речь»,2015.–214с.</w:t>
            </w:r>
          </w:p>
        </w:tc>
      </w:tr>
    </w:tbl>
    <w:p w:rsidR="00017CA7" w:rsidRDefault="003F7771">
      <w:pPr>
        <w:pStyle w:val="a3"/>
        <w:spacing w:before="227"/>
        <w:ind w:left="272"/>
      </w:pPr>
      <w:r>
        <w:t>б) дополнительнаялитература:</w:t>
      </w:r>
    </w:p>
    <w:p w:rsidR="00017CA7" w:rsidRDefault="00017CA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line="210" w:lineRule="exact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10" w:lineRule="exact"/>
              <w:ind w:left="3912" w:right="3899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УитморДж.Коучингвысокойэффективности/Дж.Уитмор.–Москва:Международная</w:t>
            </w:r>
            <w:r>
              <w:rPr>
                <w:w w:val="110"/>
                <w:sz w:val="20"/>
              </w:rPr>
              <w:t>академиякорпоративногоуправленияибизнеса,2015.–144с.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Коучинг</w:t>
            </w:r>
            <w:proofErr w:type="gramStart"/>
            <w:r>
              <w:rPr>
                <w:sz w:val="20"/>
              </w:rPr>
              <w:t>:и</w:t>
            </w:r>
            <w:proofErr w:type="gramEnd"/>
            <w:r>
              <w:rPr>
                <w:sz w:val="20"/>
              </w:rPr>
              <w:t>стоки,подходы,перспективы/Сост.М.А.Данилова,Е.В.Фролова.–Санкт-</w:t>
            </w:r>
            <w:r>
              <w:rPr>
                <w:w w:val="110"/>
                <w:sz w:val="20"/>
              </w:rPr>
              <w:t>Петербург:Издательство«Речь»,2013.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200с.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МаксимовВ.Е.КоучинготАдоЯ.Возможновсе/В.Е.Максимов.</w:t>
            </w:r>
            <w:r>
              <w:rPr>
                <w:w w:val="145"/>
                <w:sz w:val="20"/>
              </w:rPr>
              <w:t>–</w:t>
            </w:r>
            <w:r>
              <w:rPr>
                <w:w w:val="105"/>
                <w:sz w:val="20"/>
              </w:rPr>
              <w:t xml:space="preserve">Санкт-Петербург:Издательство«Речь»,2014. </w:t>
            </w:r>
            <w:r>
              <w:rPr>
                <w:w w:val="135"/>
                <w:sz w:val="20"/>
              </w:rPr>
              <w:t>–</w:t>
            </w:r>
            <w:r>
              <w:rPr>
                <w:w w:val="105"/>
                <w:sz w:val="20"/>
              </w:rPr>
              <w:t>135с.</w:t>
            </w:r>
          </w:p>
        </w:tc>
      </w:tr>
      <w:tr w:rsidR="00017CA7">
        <w:trPr>
          <w:trHeight w:val="458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РейнольдсМ.Коучинг:эмоциональнаякомпетентность/М.Рейнольдс.–Москва:Центр</w:t>
            </w:r>
            <w:r>
              <w:rPr>
                <w:w w:val="105"/>
                <w:sz w:val="20"/>
              </w:rPr>
              <w:t>поддержкикорпоративногоуправленияибизнеса,2013.–215с.</w:t>
            </w:r>
          </w:p>
        </w:tc>
      </w:tr>
      <w:tr w:rsidR="00017CA7">
        <w:trPr>
          <w:trHeight w:val="458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РудестамК.Групповаяпсихотерапия/К.Рудестам.–Санкт-Петербург:Питер,2000.-160</w:t>
            </w:r>
            <w:r>
              <w:rPr>
                <w:w w:val="105"/>
                <w:sz w:val="20"/>
              </w:rPr>
              <w:t>с.</w:t>
            </w:r>
          </w:p>
        </w:tc>
      </w:tr>
    </w:tbl>
    <w:p w:rsidR="00017CA7" w:rsidRDefault="00017CA7">
      <w:pPr>
        <w:spacing w:line="228" w:lineRule="exact"/>
        <w:rPr>
          <w:sz w:val="20"/>
        </w:rPr>
        <w:sectPr w:rsidR="00017CA7">
          <w:pgSz w:w="11910" w:h="16840"/>
          <w:pgMar w:top="1320" w:right="580" w:bottom="280" w:left="860" w:header="720" w:footer="720" w:gutter="0"/>
          <w:cols w:space="720"/>
        </w:sectPr>
      </w:pPr>
    </w:p>
    <w:p w:rsidR="00017CA7" w:rsidRDefault="003F7771">
      <w:pPr>
        <w:pStyle w:val="a3"/>
        <w:spacing w:before="84" w:line="244" w:lineRule="auto"/>
        <w:ind w:left="272"/>
      </w:pPr>
      <w:r>
        <w:lastRenderedPageBreak/>
        <w:t>в)информационныеэлектронно-образовательныересурсы(официальныересурсыинтернет):</w:t>
      </w:r>
    </w:p>
    <w:p w:rsidR="00017CA7" w:rsidRDefault="00017CA7">
      <w:pPr>
        <w:pStyle w:val="a3"/>
        <w:spacing w:before="3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line="210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10" w:lineRule="exact"/>
              <w:ind w:left="3910" w:right="390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0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Психологи</w:t>
            </w:r>
            <w:proofErr w:type="gramStart"/>
            <w:r>
              <w:rPr>
                <w:w w:val="105"/>
                <w:sz w:val="20"/>
              </w:rPr>
              <w:t>я[</w:t>
            </w:r>
            <w:proofErr w:type="gramEnd"/>
            <w:r>
              <w:rPr>
                <w:w w:val="105"/>
                <w:sz w:val="20"/>
              </w:rPr>
              <w:t>Электронныйресурс]:Реферативныйжурнал:РЖ/ВИНИТИ.–Москва:</w:t>
            </w:r>
            <w:r>
              <w:rPr>
                <w:w w:val="110"/>
                <w:sz w:val="20"/>
              </w:rPr>
              <w:t>ВИНИТИ,2002-.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ВЗНБВГУс2002г.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ЭБ.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Ежемесячно.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6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Социальныеигуманитарныенауки</w:t>
            </w:r>
            <w:proofErr w:type="gramStart"/>
            <w:r>
              <w:rPr>
                <w:sz w:val="20"/>
              </w:rPr>
              <w:t>.Ф</w:t>
            </w:r>
            <w:proofErr w:type="gramEnd"/>
            <w:r>
              <w:rPr>
                <w:sz w:val="20"/>
              </w:rPr>
              <w:t>илософияисоциология:Библиогр.базаданных.</w:t>
            </w:r>
            <w:r>
              <w:rPr>
                <w:w w:val="110"/>
                <w:sz w:val="20"/>
              </w:rPr>
              <w:t>1981–20016гг./ИНИОНРАН.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Москва,2017.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(CD–ROM).</w:t>
            </w:r>
          </w:p>
        </w:tc>
      </w:tr>
      <w:tr w:rsidR="00017CA7">
        <w:trPr>
          <w:trHeight w:val="383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22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ЭБСУниверситетская библиотекаонлайн. –URL</w:t>
            </w:r>
            <w:hyperlink r:id="rId6">
              <w:r>
                <w:rPr>
                  <w:sz w:val="20"/>
                </w:rPr>
                <w:t>:http://biblioclub.ru</w:t>
              </w:r>
            </w:hyperlink>
          </w:p>
        </w:tc>
      </w:tr>
      <w:tr w:rsidR="00017CA7">
        <w:trPr>
          <w:trHeight w:val="53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97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Электронный каталогНаучной библиотекиВоронежскогогосударственногоуниверситета.</w:t>
            </w:r>
          </w:p>
          <w:p w:rsidR="00017CA7" w:rsidRDefault="003F7771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7">
              <w:r>
                <w:rPr>
                  <w:sz w:val="20"/>
                </w:rPr>
                <w:t>www.lib.vsu.ru.</w:t>
              </w:r>
            </w:hyperlink>
          </w:p>
        </w:tc>
      </w:tr>
    </w:tbl>
    <w:p w:rsidR="00017CA7" w:rsidRDefault="00017CA7">
      <w:pPr>
        <w:pStyle w:val="a3"/>
      </w:pPr>
    </w:p>
    <w:p w:rsidR="00017CA7" w:rsidRDefault="003F7771">
      <w:pPr>
        <w:pStyle w:val="1"/>
        <w:numPr>
          <w:ilvl w:val="0"/>
          <w:numId w:val="4"/>
        </w:numPr>
        <w:tabs>
          <w:tab w:val="left" w:pos="676"/>
        </w:tabs>
        <w:ind w:left="675" w:hanging="404"/>
      </w:pPr>
      <w:r>
        <w:t>Переченьучебно-методическогообеспечениядлясамостоятельнойработы</w:t>
      </w:r>
    </w:p>
    <w:p w:rsidR="00017CA7" w:rsidRDefault="00017CA7">
      <w:pPr>
        <w:pStyle w:val="a3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10" w:lineRule="exact"/>
              <w:ind w:left="3910" w:right="390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69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70"/>
              <w:ind w:left="10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ЗавьяловаЖ.,Энергиябизнес-тренинга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утеводительпоразминкам/Ж.Завьялова,Е.О.Фарба,Е.Каденильяс-Нечаева,М.Н.Авдюнина.–Санкт-Петербург:  Издательство</w:t>
            </w:r>
          </w:p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«Речь»,2015.–327с.</w:t>
            </w:r>
          </w:p>
        </w:tc>
      </w:tr>
    </w:tbl>
    <w:p w:rsidR="00017CA7" w:rsidRDefault="00017CA7">
      <w:pPr>
        <w:pStyle w:val="a3"/>
        <w:spacing w:before="7"/>
        <w:rPr>
          <w:rFonts w:ascii="Arial"/>
          <w:b/>
          <w:sz w:val="23"/>
        </w:rPr>
      </w:pPr>
    </w:p>
    <w:p w:rsidR="00017CA7" w:rsidRDefault="003F7771">
      <w:pPr>
        <w:pStyle w:val="a5"/>
        <w:numPr>
          <w:ilvl w:val="0"/>
          <w:numId w:val="4"/>
        </w:numPr>
        <w:tabs>
          <w:tab w:val="left" w:pos="789"/>
          <w:tab w:val="left" w:pos="824"/>
          <w:tab w:val="left" w:pos="2000"/>
          <w:tab w:val="left" w:pos="2455"/>
          <w:tab w:val="left" w:pos="2551"/>
          <w:tab w:val="left" w:pos="3338"/>
          <w:tab w:val="left" w:pos="3501"/>
          <w:tab w:val="left" w:pos="3753"/>
          <w:tab w:val="left" w:pos="3791"/>
          <w:tab w:val="left" w:pos="3993"/>
          <w:tab w:val="left" w:pos="4132"/>
          <w:tab w:val="left" w:pos="5472"/>
          <w:tab w:val="left" w:pos="5589"/>
          <w:tab w:val="left" w:pos="5691"/>
          <w:tab w:val="left" w:pos="6203"/>
          <w:tab w:val="left" w:pos="6789"/>
          <w:tab w:val="left" w:pos="7130"/>
          <w:tab w:val="left" w:pos="7193"/>
          <w:tab w:val="left" w:pos="8407"/>
          <w:tab w:val="left" w:pos="8457"/>
          <w:tab w:val="left" w:pos="8651"/>
          <w:tab w:val="left" w:pos="9070"/>
          <w:tab w:val="left" w:pos="9807"/>
        </w:tabs>
        <w:spacing w:line="242" w:lineRule="auto"/>
        <w:ind w:right="520" w:firstLine="0"/>
        <w:rPr>
          <w:sz w:val="24"/>
        </w:rPr>
      </w:pPr>
      <w:r>
        <w:rPr>
          <w:rFonts w:ascii="Arial" w:hAnsi="Arial"/>
          <w:b/>
          <w:sz w:val="24"/>
        </w:rPr>
        <w:t>Образовательныетехнологии,используемыеприреализацииучебнойдисциплины,включаядистанционныеобразовательныетехнологии(ДОТ),электронное</w:t>
      </w:r>
      <w:r>
        <w:rPr>
          <w:rFonts w:ascii="Arial" w:hAnsi="Arial"/>
          <w:b/>
          <w:sz w:val="24"/>
        </w:rPr>
        <w:tab/>
        <w:t>обучение</w:t>
      </w:r>
      <w:r>
        <w:rPr>
          <w:rFonts w:ascii="Arial" w:hAnsi="Arial"/>
          <w:b/>
          <w:sz w:val="24"/>
        </w:rPr>
        <w:tab/>
        <w:t>(ЭО),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смешанное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обучение):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spacing w:val="-1"/>
          <w:sz w:val="24"/>
        </w:rPr>
        <w:t>логическое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  <w:t>построение</w:t>
      </w:r>
      <w:r>
        <w:rPr>
          <w:sz w:val="24"/>
        </w:rPr>
        <w:t>дисциплины,установлениемежпредметныхсвязей,акцентированиенапрактическийкомпонент,актуализацияличногоиучебно-профессиональногоопытобучающихся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а</w:t>
      </w:r>
      <w:r>
        <w:rPr>
          <w:sz w:val="24"/>
        </w:rPr>
        <w:tab/>
        <w:t>практических</w:t>
      </w:r>
      <w:r>
        <w:rPr>
          <w:sz w:val="24"/>
        </w:rPr>
        <w:tab/>
      </w:r>
      <w:r>
        <w:rPr>
          <w:sz w:val="24"/>
        </w:rPr>
        <w:tab/>
        <w:t>занятиях</w:t>
      </w:r>
      <w:r>
        <w:rPr>
          <w:sz w:val="24"/>
        </w:rPr>
        <w:tab/>
      </w:r>
      <w:r>
        <w:rPr>
          <w:sz w:val="24"/>
        </w:rPr>
        <w:tab/>
        <w:t>используются</w:t>
      </w:r>
      <w:r>
        <w:rPr>
          <w:sz w:val="24"/>
        </w:rPr>
        <w:tab/>
      </w:r>
      <w:r>
        <w:rPr>
          <w:sz w:val="24"/>
        </w:rPr>
        <w:tab/>
        <w:t>следующие</w:t>
      </w:r>
      <w:r>
        <w:rPr>
          <w:sz w:val="24"/>
        </w:rPr>
        <w:tab/>
        <w:t>интерактивные</w:t>
      </w:r>
      <w:r>
        <w:rPr>
          <w:sz w:val="24"/>
        </w:rPr>
        <w:tab/>
        <w:t>формы:ролевые,деловые,имитационныеигры,групповоеобсуждение,дискуссия,методcase-study, (анализ и решение профессиональных ситуационных задач).Применяютсяэлектронноеобучение,идистанционныеобразовательныетехнологиивчастиосвоенияматериалалекционных,семинарскихипрактическихзанятий,самостоятель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  <w:t>отдельным</w:t>
      </w:r>
      <w:r>
        <w:rPr>
          <w:sz w:val="24"/>
        </w:rPr>
        <w:tab/>
        <w:t>разделам</w:t>
      </w:r>
      <w:r>
        <w:rPr>
          <w:sz w:val="24"/>
        </w:rPr>
        <w:tab/>
        <w:t>дисциплины,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прохождения</w:t>
      </w:r>
      <w:r>
        <w:rPr>
          <w:sz w:val="24"/>
        </w:rPr>
        <w:t>текущейипромежуточнойаттестации.Обучающиесяиспользуютэлектронныересурсы</w:t>
      </w:r>
      <w:r>
        <w:rPr>
          <w:sz w:val="24"/>
        </w:rPr>
        <w:tab/>
        <w:t>портала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«Электронный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университет</w:t>
      </w:r>
      <w:r>
        <w:rPr>
          <w:sz w:val="24"/>
        </w:rPr>
        <w:tab/>
        <w:t>ВГУ»</w:t>
      </w:r>
      <w:r>
        <w:rPr>
          <w:sz w:val="24"/>
        </w:rPr>
        <w:tab/>
      </w:r>
      <w:r>
        <w:rPr>
          <w:sz w:val="24"/>
        </w:rPr>
        <w:tab/>
      </w:r>
      <w:r>
        <w:rPr>
          <w:w w:val="160"/>
          <w:sz w:val="24"/>
        </w:rPr>
        <w:t>–</w:t>
      </w:r>
      <w:r>
        <w:rPr>
          <w:sz w:val="24"/>
        </w:rPr>
        <w:t>Moodle:</w:t>
      </w:r>
      <w:hyperlink r:id="rId8">
        <w:r>
          <w:rPr>
            <w:sz w:val="24"/>
            <w:u w:val="single"/>
          </w:rPr>
          <w:t>URL:http://www.edu.vsu.ru/</w:t>
        </w:r>
      </w:hyperlink>
      <w:r>
        <w:rPr>
          <w:sz w:val="24"/>
        </w:rPr>
        <w:t>,аименноэлектронный</w:t>
      </w:r>
      <w:r>
        <w:rPr>
          <w:sz w:val="24"/>
          <w:u w:val="single"/>
        </w:rPr>
        <w:t>курс«</w:t>
      </w:r>
      <w:hyperlink r:id="rId9">
        <w:r>
          <w:rPr>
            <w:sz w:val="24"/>
            <w:u w:val="single"/>
          </w:rPr>
          <w:t>PRвобразовании</w:t>
        </w:r>
      </w:hyperlink>
      <w:r>
        <w:rPr>
          <w:sz w:val="24"/>
          <w:u w:val="single"/>
        </w:rPr>
        <w:t>»</w:t>
      </w:r>
      <w:r>
        <w:rPr>
          <w:sz w:val="24"/>
        </w:rPr>
        <w:t>(URL:https://edu.vsu.ru/course/view.php?id=17040).</w:t>
      </w:r>
    </w:p>
    <w:p w:rsidR="00017CA7" w:rsidRDefault="003F7771">
      <w:pPr>
        <w:pStyle w:val="a3"/>
        <w:spacing w:before="13" w:line="244" w:lineRule="auto"/>
        <w:ind w:left="272" w:right="524"/>
        <w:jc w:val="both"/>
        <w:rPr>
          <w:sz w:val="28"/>
        </w:rPr>
      </w:pPr>
      <w:r>
        <w:t>Применяютсядистанционныеобразовательныетехнологиивчастиосвоенияматериала практических занятий, текущей аттестации, самостоятельной работы подисциплине</w:t>
      </w:r>
      <w:r>
        <w:rPr>
          <w:sz w:val="28"/>
        </w:rPr>
        <w:t>.</w:t>
      </w:r>
    </w:p>
    <w:p w:rsidR="00017CA7" w:rsidRDefault="00017CA7">
      <w:pPr>
        <w:pStyle w:val="a3"/>
      </w:pPr>
    </w:p>
    <w:p w:rsidR="00017CA7" w:rsidRDefault="003F7771">
      <w:pPr>
        <w:pStyle w:val="1"/>
        <w:numPr>
          <w:ilvl w:val="0"/>
          <w:numId w:val="4"/>
        </w:numPr>
        <w:tabs>
          <w:tab w:val="left" w:pos="676"/>
        </w:tabs>
        <w:ind w:left="675" w:hanging="404"/>
      </w:pPr>
      <w:r>
        <w:t>Материально-техническоеобеспечениедисциплины:</w:t>
      </w:r>
    </w:p>
    <w:p w:rsidR="00017CA7" w:rsidRDefault="003F7771">
      <w:pPr>
        <w:pStyle w:val="a5"/>
        <w:numPr>
          <w:ilvl w:val="0"/>
          <w:numId w:val="3"/>
        </w:numPr>
        <w:tabs>
          <w:tab w:val="left" w:pos="539"/>
        </w:tabs>
        <w:spacing w:before="4"/>
        <w:rPr>
          <w:sz w:val="24"/>
        </w:rPr>
      </w:pPr>
      <w:r>
        <w:rPr>
          <w:sz w:val="24"/>
        </w:rPr>
        <w:t>Типовоеоборудованиеаудитории.</w:t>
      </w:r>
    </w:p>
    <w:p w:rsidR="00017CA7" w:rsidRDefault="003F7771">
      <w:pPr>
        <w:pStyle w:val="a5"/>
        <w:numPr>
          <w:ilvl w:val="0"/>
          <w:numId w:val="3"/>
        </w:numPr>
        <w:tabs>
          <w:tab w:val="left" w:pos="542"/>
        </w:tabs>
        <w:spacing w:before="4"/>
        <w:ind w:left="541" w:hanging="270"/>
        <w:rPr>
          <w:sz w:val="24"/>
        </w:rPr>
      </w:pPr>
      <w:r>
        <w:rPr>
          <w:sz w:val="24"/>
        </w:rPr>
        <w:t>Проектор,слайды.</w:t>
      </w:r>
    </w:p>
    <w:p w:rsidR="00017CA7" w:rsidRDefault="003F7771">
      <w:pPr>
        <w:pStyle w:val="1"/>
        <w:numPr>
          <w:ilvl w:val="0"/>
          <w:numId w:val="2"/>
        </w:numPr>
        <w:tabs>
          <w:tab w:val="left" w:pos="884"/>
          <w:tab w:val="left" w:pos="885"/>
          <w:tab w:val="left" w:pos="2539"/>
          <w:tab w:val="left" w:pos="3913"/>
          <w:tab w:val="left" w:pos="4635"/>
          <w:tab w:val="left" w:pos="6350"/>
          <w:tab w:val="left" w:pos="7614"/>
          <w:tab w:val="left" w:pos="8038"/>
        </w:tabs>
        <w:spacing w:before="1"/>
        <w:ind w:right="529" w:firstLine="0"/>
      </w:pPr>
      <w:r>
        <w:t>Оценочные</w:t>
      </w:r>
      <w:r>
        <w:tab/>
        <w:t>средства</w:t>
      </w:r>
      <w:r>
        <w:tab/>
        <w:t>для</w:t>
      </w:r>
      <w:r>
        <w:tab/>
        <w:t>проведения</w:t>
      </w:r>
      <w:r>
        <w:tab/>
        <w:t>текущей</w:t>
      </w:r>
      <w:r>
        <w:tab/>
        <w:t>и</w:t>
      </w:r>
      <w:r>
        <w:tab/>
      </w:r>
      <w:r>
        <w:rPr>
          <w:spacing w:val="-1"/>
        </w:rPr>
        <w:t>промежуточной</w:t>
      </w:r>
      <w:r>
        <w:t>аттестаций:</w:t>
      </w:r>
    </w:p>
    <w:p w:rsidR="00017CA7" w:rsidRDefault="00017CA7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9"/>
        <w:gridCol w:w="2407"/>
        <w:gridCol w:w="2838"/>
        <w:gridCol w:w="1416"/>
      </w:tblGrid>
      <w:tr w:rsidR="00017CA7">
        <w:trPr>
          <w:trHeight w:val="820"/>
        </w:trPr>
        <w:tc>
          <w:tcPr>
            <w:tcW w:w="567" w:type="dxa"/>
          </w:tcPr>
          <w:p w:rsidR="00017CA7" w:rsidRDefault="00017CA7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017CA7" w:rsidRDefault="003F7771">
            <w:pPr>
              <w:pStyle w:val="TableParagraph"/>
              <w:spacing w:before="1" w:line="206" w:lineRule="auto"/>
              <w:ind w:left="146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129" w:type="dxa"/>
          </w:tcPr>
          <w:p w:rsidR="00017CA7" w:rsidRDefault="003F7771">
            <w:pPr>
              <w:pStyle w:val="TableParagraph"/>
              <w:spacing w:before="40" w:line="206" w:lineRule="auto"/>
              <w:ind w:left="369" w:right="3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разделадисциплины</w:t>
            </w:r>
          </w:p>
          <w:p w:rsidR="00017CA7" w:rsidRDefault="003F7771">
            <w:pPr>
              <w:pStyle w:val="TableParagraph"/>
              <w:spacing w:line="176" w:lineRule="exact"/>
              <w:ind w:left="365" w:right="360"/>
              <w:jc w:val="center"/>
              <w:rPr>
                <w:sz w:val="20"/>
              </w:rPr>
            </w:pPr>
            <w:r>
              <w:rPr>
                <w:sz w:val="20"/>
              </w:rPr>
              <w:t>(модуля)</w:t>
            </w:r>
          </w:p>
        </w:tc>
        <w:tc>
          <w:tcPr>
            <w:tcW w:w="2407" w:type="dxa"/>
          </w:tcPr>
          <w:p w:rsidR="00017CA7" w:rsidRDefault="00017CA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017CA7" w:rsidRDefault="003F7771">
            <w:pPr>
              <w:pStyle w:val="TableParagraph"/>
              <w:ind w:left="463"/>
              <w:rPr>
                <w:sz w:val="20"/>
              </w:rPr>
            </w:pPr>
            <w:r>
              <w:rPr>
                <w:sz w:val="20"/>
              </w:rPr>
              <w:t>Компетенци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2838" w:type="dxa"/>
          </w:tcPr>
          <w:p w:rsidR="00017CA7" w:rsidRDefault="00017CA7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017CA7" w:rsidRDefault="003F7771">
            <w:pPr>
              <w:pStyle w:val="TableParagraph"/>
              <w:spacing w:before="1" w:line="206" w:lineRule="auto"/>
              <w:ind w:left="816" w:right="177" w:hanging="617"/>
              <w:rPr>
                <w:sz w:val="20"/>
              </w:rPr>
            </w:pPr>
            <w:r>
              <w:rPr>
                <w:spacing w:val="-1"/>
                <w:sz w:val="20"/>
              </w:rPr>
              <w:t>Индикато</w:t>
            </w:r>
            <w:proofErr w:type="gramStart"/>
            <w:r>
              <w:rPr>
                <w:spacing w:val="-1"/>
                <w:sz w:val="20"/>
              </w:rPr>
              <w:t>р(</w:t>
            </w:r>
            <w:proofErr w:type="gramEnd"/>
            <w:r>
              <w:rPr>
                <w:spacing w:val="-1"/>
                <w:sz w:val="20"/>
              </w:rPr>
              <w:t>ы) достижения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1416" w:type="dxa"/>
          </w:tcPr>
          <w:p w:rsidR="00017CA7" w:rsidRDefault="003F7771">
            <w:pPr>
              <w:pStyle w:val="TableParagraph"/>
              <w:spacing w:line="244" w:lineRule="auto"/>
              <w:ind w:left="285" w:right="146" w:hanging="113"/>
              <w:rPr>
                <w:sz w:val="20"/>
              </w:rPr>
            </w:pPr>
            <w:r>
              <w:rPr>
                <w:spacing w:val="-1"/>
                <w:sz w:val="20"/>
              </w:rPr>
              <w:t>Оценочные</w:t>
            </w:r>
            <w:r>
              <w:rPr>
                <w:sz w:val="20"/>
              </w:rPr>
              <w:t>средства</w:t>
            </w:r>
          </w:p>
        </w:tc>
      </w:tr>
    </w:tbl>
    <w:p w:rsidR="00017CA7" w:rsidRDefault="00017CA7">
      <w:pPr>
        <w:spacing w:line="244" w:lineRule="auto"/>
        <w:rPr>
          <w:sz w:val="20"/>
        </w:rPr>
        <w:sectPr w:rsidR="00017CA7">
          <w:pgSz w:w="11910" w:h="16840"/>
          <w:pgMar w:top="126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9"/>
        <w:gridCol w:w="2407"/>
        <w:gridCol w:w="2838"/>
        <w:gridCol w:w="1416"/>
      </w:tblGrid>
      <w:tr w:rsidR="00017CA7">
        <w:trPr>
          <w:trHeight w:val="2762"/>
        </w:trPr>
        <w:tc>
          <w:tcPr>
            <w:tcW w:w="567" w:type="dxa"/>
          </w:tcPr>
          <w:p w:rsidR="00017CA7" w:rsidRDefault="003F77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129" w:type="dxa"/>
          </w:tcPr>
          <w:p w:rsidR="00017CA7" w:rsidRDefault="00017CA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17CA7" w:rsidRDefault="003F7771">
            <w:pPr>
              <w:pStyle w:val="TableParagraph"/>
              <w:spacing w:before="171" w:line="242" w:lineRule="auto"/>
              <w:ind w:left="110" w:right="813"/>
            </w:pPr>
            <w:r>
              <w:rPr>
                <w:spacing w:val="-1"/>
              </w:rPr>
              <w:t>Технология</w:t>
            </w:r>
            <w:r>
              <w:t>созданиятренингов</w:t>
            </w:r>
          </w:p>
        </w:tc>
        <w:tc>
          <w:tcPr>
            <w:tcW w:w="2407" w:type="dxa"/>
            <w:vMerge w:val="restart"/>
          </w:tcPr>
          <w:p w:rsidR="00017CA7" w:rsidRDefault="003F7771">
            <w:pPr>
              <w:pStyle w:val="TableParagraph"/>
              <w:tabs>
                <w:tab w:val="left" w:pos="950"/>
                <w:tab w:val="left" w:pos="2187"/>
              </w:tabs>
              <w:spacing w:line="244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>ПК-4.</w:t>
            </w:r>
            <w:r>
              <w:rPr>
                <w:sz w:val="20"/>
              </w:rPr>
              <w:tab/>
              <w:t>Способен</w:t>
            </w:r>
            <w:r>
              <w:rPr>
                <w:sz w:val="20"/>
              </w:rPr>
              <w:tab/>
            </w:r>
            <w:r>
              <w:rPr>
                <w:spacing w:val="-16"/>
                <w:sz w:val="20"/>
              </w:rPr>
              <w:t>к</w:t>
            </w:r>
            <w:r>
              <w:rPr>
                <w:sz w:val="20"/>
              </w:rPr>
              <w:t>планированию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проведениюкоррекционно-развивающей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консультативнойработысучастникамиобразовательногопроцесса</w:t>
            </w:r>
          </w:p>
        </w:tc>
        <w:tc>
          <w:tcPr>
            <w:tcW w:w="2838" w:type="dxa"/>
          </w:tcPr>
          <w:p w:rsidR="00017CA7" w:rsidRDefault="003F7771">
            <w:pPr>
              <w:pStyle w:val="TableParagraph"/>
              <w:tabs>
                <w:tab w:val="left" w:pos="2614"/>
              </w:tabs>
              <w:spacing w:line="244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ПК-4.1.Разрабатываетпрограммыкоррекционно-развивающей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>консультативнойработыпедагога-психолога</w:t>
            </w:r>
          </w:p>
          <w:p w:rsidR="00017CA7" w:rsidRDefault="003F7771">
            <w:pPr>
              <w:pStyle w:val="TableParagraph"/>
              <w:tabs>
                <w:tab w:val="left" w:pos="1581"/>
              </w:tabs>
              <w:spacing w:line="244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ПК-4.2.</w:t>
            </w:r>
            <w:r>
              <w:rPr>
                <w:sz w:val="20"/>
              </w:rPr>
              <w:tab/>
              <w:t>Определяетстратегиииндивидуальнойи групповой коррекционно-развивающейработынаоснове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z w:val="20"/>
              </w:rPr>
              <w:t>диагностики</w:t>
            </w:r>
          </w:p>
        </w:tc>
        <w:tc>
          <w:tcPr>
            <w:tcW w:w="1416" w:type="dxa"/>
          </w:tcPr>
          <w:p w:rsidR="00017CA7" w:rsidRDefault="00017CA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17CA7" w:rsidRDefault="003F7771">
            <w:pPr>
              <w:pStyle w:val="TableParagraph"/>
              <w:spacing w:before="158" w:line="242" w:lineRule="auto"/>
              <w:ind w:left="108" w:right="232"/>
              <w:rPr>
                <w:sz w:val="18"/>
              </w:rPr>
            </w:pPr>
            <w:r>
              <w:rPr>
                <w:sz w:val="18"/>
              </w:rPr>
              <w:t>Участие в Т-группе.</w:t>
            </w:r>
          </w:p>
          <w:p w:rsidR="00017CA7" w:rsidRDefault="003F7771">
            <w:pPr>
              <w:pStyle w:val="TableParagraph"/>
              <w:spacing w:before="4" w:line="242" w:lineRule="auto"/>
              <w:ind w:left="108" w:right="338"/>
              <w:rPr>
                <w:sz w:val="18"/>
              </w:rPr>
            </w:pPr>
            <w:r>
              <w:rPr>
                <w:sz w:val="18"/>
              </w:rPr>
              <w:t>Устныесообщения</w:t>
            </w:r>
          </w:p>
        </w:tc>
      </w:tr>
      <w:tr w:rsidR="00017CA7">
        <w:trPr>
          <w:trHeight w:val="1471"/>
        </w:trPr>
        <w:tc>
          <w:tcPr>
            <w:tcW w:w="567" w:type="dxa"/>
          </w:tcPr>
          <w:p w:rsidR="00017CA7" w:rsidRDefault="003F777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9" w:type="dxa"/>
          </w:tcPr>
          <w:p w:rsidR="00017CA7" w:rsidRDefault="00017CA7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017CA7" w:rsidRDefault="003F7771">
            <w:pPr>
              <w:pStyle w:val="TableParagraph"/>
              <w:spacing w:line="244" w:lineRule="auto"/>
              <w:ind w:left="110" w:right="813"/>
            </w:pPr>
            <w:r>
              <w:rPr>
                <w:spacing w:val="-1"/>
              </w:rPr>
              <w:t>Технология</w:t>
            </w:r>
            <w:r>
              <w:t>ведениятренингов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17CA7" w:rsidRDefault="003F7771">
            <w:pPr>
              <w:pStyle w:val="TableParagraph"/>
              <w:tabs>
                <w:tab w:val="left" w:pos="1410"/>
                <w:tab w:val="left" w:pos="1661"/>
                <w:tab w:val="left" w:pos="2397"/>
                <w:tab w:val="left" w:pos="2616"/>
              </w:tabs>
              <w:spacing w:line="244" w:lineRule="auto"/>
              <w:ind w:left="111" w:right="96"/>
              <w:rPr>
                <w:sz w:val="20"/>
              </w:rPr>
            </w:pPr>
            <w:r>
              <w:rPr>
                <w:sz w:val="20"/>
              </w:rPr>
              <w:t>ПК-4.3.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Соблюдаетэтические</w:t>
            </w:r>
            <w:r>
              <w:rPr>
                <w:sz w:val="20"/>
              </w:rPr>
              <w:tab/>
              <w:t>нормы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z w:val="20"/>
              </w:rPr>
              <w:t>проведениикоррекционно-</w:t>
            </w:r>
            <w:r>
              <w:rPr>
                <w:spacing w:val="-1"/>
                <w:sz w:val="20"/>
              </w:rPr>
              <w:t>развивающей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психологическогоконсультирования</w:t>
            </w:r>
          </w:p>
        </w:tc>
        <w:tc>
          <w:tcPr>
            <w:tcW w:w="1416" w:type="dxa"/>
          </w:tcPr>
          <w:p w:rsidR="00017CA7" w:rsidRDefault="003F7771">
            <w:pPr>
              <w:pStyle w:val="TableParagraph"/>
              <w:spacing w:line="242" w:lineRule="auto"/>
              <w:ind w:left="108" w:right="232"/>
              <w:rPr>
                <w:sz w:val="18"/>
              </w:rPr>
            </w:pPr>
            <w:r>
              <w:rPr>
                <w:sz w:val="18"/>
              </w:rPr>
              <w:t>Участие в Т-группе.</w:t>
            </w:r>
          </w:p>
          <w:p w:rsidR="00017CA7" w:rsidRDefault="003F7771">
            <w:pPr>
              <w:pStyle w:val="TableParagraph"/>
              <w:spacing w:line="244" w:lineRule="auto"/>
              <w:ind w:left="108" w:right="109"/>
              <w:rPr>
                <w:sz w:val="18"/>
              </w:rPr>
            </w:pPr>
            <w:r>
              <w:rPr>
                <w:sz w:val="18"/>
              </w:rPr>
              <w:t>Устныесообщения</w:t>
            </w:r>
            <w:r>
              <w:rPr>
                <w:spacing w:val="-1"/>
                <w:sz w:val="18"/>
              </w:rPr>
              <w:t>Практические</w:t>
            </w:r>
            <w:r>
              <w:rPr>
                <w:sz w:val="18"/>
              </w:rPr>
              <w:t>задания</w:t>
            </w:r>
          </w:p>
        </w:tc>
      </w:tr>
      <w:tr w:rsidR="00017CA7">
        <w:trPr>
          <w:trHeight w:val="424"/>
        </w:trPr>
        <w:tc>
          <w:tcPr>
            <w:tcW w:w="567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1" w:type="dxa"/>
            <w:gridSpan w:val="3"/>
          </w:tcPr>
          <w:p w:rsidR="00017CA7" w:rsidRDefault="003F7771">
            <w:pPr>
              <w:pStyle w:val="TableParagraph"/>
              <w:spacing w:line="219" w:lineRule="exact"/>
              <w:ind w:left="16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Промежуточнаяаттестация:зачет</w:t>
            </w:r>
          </w:p>
        </w:tc>
      </w:tr>
    </w:tbl>
    <w:p w:rsidR="00017CA7" w:rsidRDefault="00017CA7">
      <w:pPr>
        <w:pStyle w:val="a3"/>
        <w:spacing w:before="1"/>
        <w:rPr>
          <w:rFonts w:ascii="Arial"/>
          <w:b/>
          <w:sz w:val="15"/>
        </w:rPr>
      </w:pPr>
    </w:p>
    <w:p w:rsidR="00017CA7" w:rsidRDefault="003F7771">
      <w:pPr>
        <w:pStyle w:val="a5"/>
        <w:numPr>
          <w:ilvl w:val="0"/>
          <w:numId w:val="2"/>
        </w:numPr>
        <w:tabs>
          <w:tab w:val="left" w:pos="714"/>
        </w:tabs>
        <w:spacing w:before="92"/>
        <w:ind w:right="525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Типовыеоценочныесредстваиметодическиематериалы,определяющиепроцедурыоценивания</w:t>
      </w:r>
    </w:p>
    <w:p w:rsidR="00017CA7" w:rsidRDefault="003F7771">
      <w:pPr>
        <w:pStyle w:val="a3"/>
        <w:spacing w:before="4" w:line="244" w:lineRule="auto"/>
        <w:ind w:left="272" w:firstLine="283"/>
      </w:pPr>
      <w:r>
        <w:t>Дляоцениваниярезультатовобученияназачетеиспользуютсяследующиепоказатели: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554"/>
        </w:tabs>
        <w:spacing w:line="269" w:lineRule="exact"/>
        <w:ind w:hanging="282"/>
        <w:rPr>
          <w:sz w:val="24"/>
        </w:rPr>
      </w:pPr>
      <w:r>
        <w:rPr>
          <w:sz w:val="24"/>
        </w:rPr>
        <w:t>знаниеучебногоматериалаивладениепонятийнымаппаратомдисциплины;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575"/>
        </w:tabs>
        <w:spacing w:before="5" w:line="244" w:lineRule="auto"/>
        <w:ind w:left="272" w:right="522" w:firstLine="0"/>
        <w:rPr>
          <w:sz w:val="24"/>
        </w:rPr>
      </w:pPr>
      <w:r>
        <w:rPr>
          <w:sz w:val="24"/>
        </w:rPr>
        <w:t>способностьприменятьтеоретическиезнаниядлярешенияпрактическихзадачвобластиведениятренингов;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669"/>
        </w:tabs>
        <w:spacing w:line="244" w:lineRule="auto"/>
        <w:ind w:left="272" w:right="529" w:firstLine="0"/>
        <w:rPr>
          <w:sz w:val="24"/>
        </w:rPr>
      </w:pPr>
      <w:r>
        <w:rPr>
          <w:sz w:val="24"/>
        </w:rPr>
        <w:t>способностьиллюстрироватьответпримерами,фактами,данныминаучныхисследований;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718"/>
          <w:tab w:val="left" w:pos="719"/>
          <w:tab w:val="left" w:pos="1860"/>
          <w:tab w:val="left" w:pos="3345"/>
          <w:tab w:val="left" w:pos="4681"/>
          <w:tab w:val="left" w:pos="6072"/>
          <w:tab w:val="left" w:pos="7744"/>
        </w:tabs>
        <w:spacing w:line="244" w:lineRule="auto"/>
        <w:ind w:left="272" w:right="526" w:firstLine="0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основными</w:t>
      </w:r>
      <w:r>
        <w:rPr>
          <w:sz w:val="24"/>
        </w:rPr>
        <w:tab/>
        <w:t>навыками</w:t>
      </w:r>
      <w:r>
        <w:rPr>
          <w:sz w:val="24"/>
        </w:rPr>
        <w:tab/>
        <w:t>осознания</w:t>
      </w:r>
      <w:r>
        <w:rPr>
          <w:sz w:val="24"/>
        </w:rPr>
        <w:tab/>
        <w:t>собственных</w:t>
      </w:r>
      <w:r>
        <w:rPr>
          <w:sz w:val="24"/>
        </w:rPr>
        <w:tab/>
        <w:t>профессиональныхдействий.</w:t>
      </w:r>
    </w:p>
    <w:p w:rsidR="00017CA7" w:rsidRDefault="003F7771">
      <w:pPr>
        <w:pStyle w:val="a3"/>
        <w:spacing w:line="244" w:lineRule="auto"/>
        <w:ind w:left="272" w:right="592"/>
      </w:pPr>
      <w:r>
        <w:t>Для оценивания результатов обучения на зачете используется – зачтено, не зачтеноСоотношениепоказателей,критериевишкалыоцениваниярезультатовобучения.</w:t>
      </w:r>
    </w:p>
    <w:p w:rsidR="00017CA7" w:rsidRDefault="00017CA7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2127"/>
        <w:gridCol w:w="1418"/>
      </w:tblGrid>
      <w:tr w:rsidR="00017CA7">
        <w:trPr>
          <w:trHeight w:val="918"/>
        </w:trPr>
        <w:tc>
          <w:tcPr>
            <w:tcW w:w="6522" w:type="dxa"/>
          </w:tcPr>
          <w:p w:rsidR="00017CA7" w:rsidRDefault="00017CA7">
            <w:pPr>
              <w:pStyle w:val="TableParagraph"/>
              <w:spacing w:before="4"/>
              <w:rPr>
                <w:sz w:val="20"/>
              </w:rPr>
            </w:pPr>
          </w:p>
          <w:p w:rsidR="00017CA7" w:rsidRDefault="003F7771">
            <w:pPr>
              <w:pStyle w:val="TableParagraph"/>
              <w:ind w:left="1608"/>
              <w:rPr>
                <w:sz w:val="20"/>
              </w:rPr>
            </w:pPr>
            <w:r>
              <w:rPr>
                <w:spacing w:val="-1"/>
                <w:sz w:val="20"/>
              </w:rPr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2127" w:type="dxa"/>
          </w:tcPr>
          <w:p w:rsidR="00017CA7" w:rsidRDefault="003F7771">
            <w:pPr>
              <w:pStyle w:val="TableParagraph"/>
              <w:spacing w:line="244" w:lineRule="auto"/>
              <w:ind w:left="160" w:right="144" w:hanging="3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>сформированности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418" w:type="dxa"/>
          </w:tcPr>
          <w:p w:rsidR="00017CA7" w:rsidRDefault="00017CA7">
            <w:pPr>
              <w:pStyle w:val="TableParagraph"/>
              <w:spacing w:before="4"/>
              <w:rPr>
                <w:sz w:val="20"/>
              </w:rPr>
            </w:pPr>
          </w:p>
          <w:p w:rsidR="00017CA7" w:rsidRDefault="003F7771">
            <w:pPr>
              <w:pStyle w:val="TableParagraph"/>
              <w:spacing w:line="244" w:lineRule="auto"/>
              <w:ind w:left="386" w:right="374" w:firstLine="19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w w:val="95"/>
                <w:sz w:val="20"/>
              </w:rPr>
              <w:t>оценок</w:t>
            </w:r>
          </w:p>
        </w:tc>
      </w:tr>
      <w:tr w:rsidR="00017CA7">
        <w:trPr>
          <w:trHeight w:val="3451"/>
        </w:trPr>
        <w:tc>
          <w:tcPr>
            <w:tcW w:w="6522" w:type="dxa"/>
          </w:tcPr>
          <w:p w:rsidR="00017CA7" w:rsidRDefault="003F7771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А.Оценка«зачтено»выставляется,еслипредставленразвернутый,обоснованный,логичновыстроенныйответ,отражающиезнаниеобучающегосякакосновной,такидополнительнойлитературыподисциплине;владениеобучающимсянаучнойтерминологией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бучающийсядемонстрирует способность использовать теоретические знанияпривыполнениипрактическихзаданий;способностьиллюстрироватьответпримерами,фактами,данныминаучныхисследований. Обучающийся демонстрирует умение использоватьтеоретические знания при трактовке и объяснении практическихситуаций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редставлятьсвоюпрофессиональнуюпозицию.</w:t>
            </w:r>
          </w:p>
          <w:p w:rsidR="00017CA7" w:rsidRDefault="003F7771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Б. В отдельных случаях может допускать незначительные ошибкивпредставлениизаданий,невполноймередемонстрируетпониманиепричинно-следственныхсвязейпривыполнении</w:t>
            </w:r>
          </w:p>
          <w:p w:rsidR="00017CA7" w:rsidRDefault="003F7771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практическихзаданий.</w:t>
            </w:r>
          </w:p>
        </w:tc>
        <w:tc>
          <w:tcPr>
            <w:tcW w:w="2127" w:type="dxa"/>
          </w:tcPr>
          <w:p w:rsidR="00017CA7" w:rsidRDefault="003F7771">
            <w:pPr>
              <w:pStyle w:val="TableParagraph"/>
              <w:ind w:left="110" w:right="249" w:firstLine="16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 xml:space="preserve">Повышенный </w:t>
            </w:r>
            <w:r>
              <w:rPr>
                <w:rFonts w:ascii="Arial" w:hAnsi="Arial"/>
                <w:i/>
                <w:sz w:val="20"/>
              </w:rPr>
              <w:t>(А)и пороговый (Б)уровни</w:t>
            </w:r>
          </w:p>
        </w:tc>
        <w:tc>
          <w:tcPr>
            <w:tcW w:w="1418" w:type="dxa"/>
          </w:tcPr>
          <w:p w:rsidR="00017CA7" w:rsidRDefault="003F7771">
            <w:pPr>
              <w:pStyle w:val="TableParagraph"/>
              <w:spacing w:line="225" w:lineRule="exact"/>
              <w:ind w:left="129" w:right="12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Зачтено</w:t>
            </w:r>
          </w:p>
        </w:tc>
      </w:tr>
      <w:tr w:rsidR="00017CA7">
        <w:trPr>
          <w:trHeight w:val="1149"/>
        </w:trPr>
        <w:tc>
          <w:tcPr>
            <w:tcW w:w="6522" w:type="dxa"/>
          </w:tcPr>
          <w:p w:rsidR="00017CA7" w:rsidRDefault="003F7771">
            <w:pPr>
              <w:pStyle w:val="TableParagraph"/>
              <w:spacing w:line="242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Оценк</w:t>
            </w:r>
            <w:proofErr w:type="gramStart"/>
            <w:r>
              <w:rPr>
                <w:sz w:val="20"/>
              </w:rPr>
              <w:t>а«</w:t>
            </w:r>
            <w:proofErr w:type="gramEnd"/>
            <w:r>
              <w:rPr>
                <w:sz w:val="20"/>
              </w:rPr>
              <w:t xml:space="preserve">незачтено»выставляется,еслипредставленфрагментарный,нелогичныйответ,неотражающийзнаниеобучающегося как основной, так и дополнительной литературы </w:t>
            </w:r>
            <w:proofErr w:type="spellStart"/>
            <w:r>
              <w:rPr>
                <w:sz w:val="20"/>
              </w:rPr>
              <w:t>подисциплине;невладениеобучающимсянаучнойтерминологией</w:t>
            </w:r>
            <w:proofErr w:type="spellEnd"/>
            <w:r>
              <w:rPr>
                <w:sz w:val="20"/>
              </w:rPr>
              <w:t>.</w:t>
            </w:r>
          </w:p>
          <w:p w:rsidR="00017CA7" w:rsidRDefault="003F7771">
            <w:pPr>
              <w:pStyle w:val="TableParagraph"/>
              <w:spacing w:before="5"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Обучающийсяне     демонстрирует     умение     использовать</w:t>
            </w:r>
          </w:p>
        </w:tc>
        <w:tc>
          <w:tcPr>
            <w:tcW w:w="2127" w:type="dxa"/>
          </w:tcPr>
          <w:p w:rsidR="00017CA7" w:rsidRDefault="003F7771">
            <w:pPr>
              <w:pStyle w:val="TableParagraph"/>
              <w:spacing w:line="225" w:lineRule="exact"/>
              <w:ind w:lef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-</w:t>
            </w:r>
          </w:p>
        </w:tc>
        <w:tc>
          <w:tcPr>
            <w:tcW w:w="1418" w:type="dxa"/>
          </w:tcPr>
          <w:p w:rsidR="00017CA7" w:rsidRDefault="003F7771">
            <w:pPr>
              <w:pStyle w:val="TableParagraph"/>
              <w:spacing w:line="225" w:lineRule="exact"/>
              <w:ind w:left="129" w:right="12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Незачтено</w:t>
            </w:r>
          </w:p>
        </w:tc>
      </w:tr>
    </w:tbl>
    <w:p w:rsidR="00017CA7" w:rsidRDefault="00017CA7">
      <w:pPr>
        <w:spacing w:line="225" w:lineRule="exact"/>
        <w:jc w:val="center"/>
        <w:rPr>
          <w:rFonts w:ascii="Arial" w:hAnsi="Arial"/>
          <w:sz w:val="20"/>
        </w:rPr>
        <w:sectPr w:rsidR="00017CA7">
          <w:pgSz w:w="11910" w:h="16840"/>
          <w:pgMar w:top="112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2127"/>
        <w:gridCol w:w="1418"/>
      </w:tblGrid>
      <w:tr w:rsidR="00017CA7">
        <w:trPr>
          <w:trHeight w:val="1382"/>
        </w:trPr>
        <w:tc>
          <w:tcPr>
            <w:tcW w:w="6522" w:type="dxa"/>
          </w:tcPr>
          <w:p w:rsidR="00017CA7" w:rsidRDefault="003F7771">
            <w:pPr>
              <w:pStyle w:val="TableParagraph"/>
              <w:tabs>
                <w:tab w:val="left" w:pos="904"/>
                <w:tab w:val="left" w:pos="1660"/>
                <w:tab w:val="left" w:pos="2558"/>
                <w:tab w:val="left" w:pos="2888"/>
                <w:tab w:val="left" w:pos="3666"/>
                <w:tab w:val="left" w:pos="4247"/>
                <w:tab w:val="left" w:pos="5233"/>
                <w:tab w:val="left" w:pos="5758"/>
              </w:tabs>
              <w:spacing w:line="244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теоретические знания при выполнении практических </w:t>
            </w:r>
            <w:proofErr w:type="spellStart"/>
            <w:r>
              <w:rPr>
                <w:sz w:val="20"/>
              </w:rPr>
              <w:t>заданий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твет</w:t>
            </w:r>
            <w:proofErr w:type="spellEnd"/>
            <w:r>
              <w:rPr>
                <w:sz w:val="20"/>
              </w:rPr>
              <w:tab/>
              <w:t>демонстрирует</w:t>
            </w:r>
            <w:r>
              <w:rPr>
                <w:sz w:val="20"/>
              </w:rPr>
              <w:tab/>
              <w:t>незнание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  <w:t>минимальное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знание</w:t>
            </w:r>
            <w:r>
              <w:rPr>
                <w:sz w:val="20"/>
              </w:rPr>
              <w:t>обучающимсяосновнойлитературыподисциплине.Неумениеиспользоватьтеоретическиезнанияпритрактовкеиобъяснениипрактических</w:t>
            </w:r>
            <w:r>
              <w:rPr>
                <w:sz w:val="20"/>
              </w:rPr>
              <w:tab/>
              <w:t>ситуаций,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несформированность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собственной</w:t>
            </w:r>
          </w:p>
          <w:p w:rsidR="00017CA7" w:rsidRDefault="003F7771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профессиональнойпозиции.</w:t>
            </w:r>
          </w:p>
        </w:tc>
        <w:tc>
          <w:tcPr>
            <w:tcW w:w="2127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</w:tr>
    </w:tbl>
    <w:p w:rsidR="00017CA7" w:rsidRDefault="00017CA7">
      <w:pPr>
        <w:pStyle w:val="a3"/>
        <w:spacing w:before="4"/>
        <w:rPr>
          <w:sz w:val="15"/>
        </w:rPr>
      </w:pPr>
    </w:p>
    <w:p w:rsidR="00017CA7" w:rsidRDefault="003F7771">
      <w:pPr>
        <w:pStyle w:val="1"/>
        <w:spacing w:before="92"/>
        <w:ind w:left="340"/>
      </w:pPr>
      <w:r>
        <w:t>Переченьвопросовкзачету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Понятие«тренинг»,историявозникновения.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pacing w:val="-1"/>
          <w:sz w:val="24"/>
        </w:rPr>
        <w:t>Классификация</w:t>
      </w:r>
      <w:r>
        <w:rPr>
          <w:sz w:val="24"/>
        </w:rPr>
        <w:t>тренингов.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5"/>
        <w:ind w:hanging="426"/>
        <w:rPr>
          <w:sz w:val="24"/>
        </w:rPr>
      </w:pPr>
      <w:r>
        <w:rPr>
          <w:sz w:val="24"/>
        </w:rPr>
        <w:t>Методыприменяемыевтренинге.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Ведущийиучастникитренинга.Целиизадачисубъектовтренинга.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Построениепрограммытренинга.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  <w:tab w:val="left" w:pos="2498"/>
          <w:tab w:val="left" w:pos="3846"/>
          <w:tab w:val="left" w:pos="6223"/>
          <w:tab w:val="left" w:pos="8693"/>
        </w:tabs>
        <w:spacing w:before="5" w:line="244" w:lineRule="auto"/>
        <w:ind w:right="53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тренинга.</w:t>
      </w:r>
      <w:r>
        <w:rPr>
          <w:sz w:val="24"/>
        </w:rPr>
        <w:tab/>
        <w:t>Результативность,</w:t>
      </w:r>
      <w:r>
        <w:rPr>
          <w:sz w:val="24"/>
        </w:rPr>
        <w:tab/>
        <w:t>удовлетворенность</w:t>
      </w:r>
      <w:r>
        <w:rPr>
          <w:sz w:val="24"/>
        </w:rPr>
        <w:tab/>
      </w:r>
      <w:r>
        <w:rPr>
          <w:w w:val="95"/>
          <w:sz w:val="24"/>
        </w:rPr>
        <w:t>участников</w:t>
      </w:r>
      <w:r>
        <w:rPr>
          <w:sz w:val="24"/>
        </w:rPr>
        <w:t>процесса.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line="270" w:lineRule="exact"/>
        <w:ind w:hanging="426"/>
        <w:rPr>
          <w:sz w:val="24"/>
        </w:rPr>
      </w:pPr>
      <w:r>
        <w:rPr>
          <w:sz w:val="24"/>
        </w:rPr>
        <w:t>Технологияведениятренинга.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  <w:tab w:val="left" w:pos="2583"/>
          <w:tab w:val="left" w:pos="4089"/>
          <w:tab w:val="left" w:pos="6105"/>
          <w:tab w:val="left" w:pos="6681"/>
          <w:tab w:val="left" w:pos="8591"/>
        </w:tabs>
        <w:spacing w:before="4" w:line="244" w:lineRule="auto"/>
        <w:ind w:right="525"/>
        <w:rPr>
          <w:sz w:val="24"/>
        </w:rPr>
      </w:pPr>
      <w:r>
        <w:rPr>
          <w:sz w:val="24"/>
        </w:rPr>
        <w:t>Психология</w:t>
      </w:r>
      <w:r>
        <w:rPr>
          <w:sz w:val="24"/>
        </w:rPr>
        <w:tab/>
        <w:t>тренинга:</w:t>
      </w:r>
      <w:r>
        <w:rPr>
          <w:sz w:val="24"/>
        </w:rPr>
        <w:tab/>
        <w:t>субъективные</w:t>
      </w:r>
      <w:r>
        <w:rPr>
          <w:sz w:val="24"/>
        </w:rPr>
        <w:tab/>
        <w:t>и</w:t>
      </w:r>
      <w:r>
        <w:rPr>
          <w:sz w:val="24"/>
        </w:rPr>
        <w:tab/>
        <w:t>объективные</w:t>
      </w:r>
      <w:r>
        <w:rPr>
          <w:sz w:val="24"/>
        </w:rPr>
        <w:tab/>
      </w:r>
      <w:r>
        <w:rPr>
          <w:w w:val="95"/>
          <w:sz w:val="24"/>
        </w:rPr>
        <w:t>компоненты</w:t>
      </w:r>
      <w:r>
        <w:rPr>
          <w:sz w:val="24"/>
        </w:rPr>
        <w:t>эффективности.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line="269" w:lineRule="exact"/>
        <w:ind w:hanging="426"/>
        <w:rPr>
          <w:sz w:val="24"/>
        </w:rPr>
      </w:pPr>
      <w:r>
        <w:rPr>
          <w:sz w:val="24"/>
        </w:rPr>
        <w:t>Психологическийтренингкактехнологияпомощииндивиду/группе.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/>
        <w:ind w:hanging="426"/>
        <w:rPr>
          <w:sz w:val="24"/>
        </w:rPr>
      </w:pPr>
      <w:r>
        <w:rPr>
          <w:spacing w:val="-1"/>
          <w:sz w:val="24"/>
        </w:rPr>
        <w:t>Социально-психологический</w:t>
      </w:r>
      <w:r>
        <w:rPr>
          <w:sz w:val="24"/>
        </w:rPr>
        <w:t>тренингкакметодпрактическойпсихологии.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5"/>
        <w:ind w:hanging="426"/>
        <w:rPr>
          <w:sz w:val="24"/>
        </w:rPr>
      </w:pPr>
      <w:r>
        <w:rPr>
          <w:sz w:val="24"/>
        </w:rPr>
        <w:t>Тренингделовогообщения.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 w:line="244" w:lineRule="auto"/>
        <w:ind w:right="527"/>
        <w:rPr>
          <w:sz w:val="24"/>
        </w:rPr>
      </w:pPr>
      <w:r>
        <w:rPr>
          <w:sz w:val="24"/>
        </w:rPr>
        <w:t>Тренингкактехнологияразвития(ассертивности,межличностногообщения,уменийипр.).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line="269" w:lineRule="exact"/>
        <w:ind w:hanging="426"/>
        <w:rPr>
          <w:sz w:val="24"/>
        </w:rPr>
      </w:pPr>
      <w:r>
        <w:rPr>
          <w:spacing w:val="-1"/>
          <w:sz w:val="24"/>
        </w:rPr>
        <w:t>Коммуникативныйтренингкакформаинтерактивногообучения.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 w:line="244" w:lineRule="auto"/>
        <w:ind w:right="524"/>
        <w:rPr>
          <w:sz w:val="24"/>
        </w:rPr>
      </w:pPr>
      <w:r>
        <w:rPr>
          <w:sz w:val="24"/>
        </w:rPr>
        <w:t>Спецификасоставленияиреализациипрограммсоциально-психологическоготренинга.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line="270" w:lineRule="exact"/>
        <w:ind w:hanging="426"/>
        <w:rPr>
          <w:sz w:val="24"/>
        </w:rPr>
      </w:pPr>
      <w:proofErr w:type="spellStart"/>
      <w:r>
        <w:rPr>
          <w:sz w:val="24"/>
        </w:rPr>
        <w:t>Психологическиеособенноститренинговойгруппы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5"/>
        <w:ind w:hanging="426"/>
        <w:rPr>
          <w:sz w:val="24"/>
        </w:rPr>
      </w:pPr>
      <w:proofErr w:type="spellStart"/>
      <w:r>
        <w:rPr>
          <w:sz w:val="24"/>
        </w:rPr>
        <w:t>Принципыэффективнойработытренинговойгруппы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Средствавоздействияпсихологанагруппу.Основныероливедущегогруппы.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5"/>
        <w:ind w:hanging="426"/>
        <w:rPr>
          <w:sz w:val="24"/>
        </w:rPr>
      </w:pPr>
      <w:r>
        <w:rPr>
          <w:sz w:val="24"/>
        </w:rPr>
        <w:t>Этическиенормыпроведениятренингов.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1"/>
        <w:ind w:left="839"/>
      </w:pPr>
      <w:r>
        <w:t>Темыконтрольных работ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4"/>
        <w:ind w:hanging="361"/>
        <w:rPr>
          <w:sz w:val="24"/>
        </w:rPr>
      </w:pPr>
      <w:r>
        <w:rPr>
          <w:spacing w:val="-1"/>
          <w:sz w:val="24"/>
        </w:rPr>
        <w:t>Социально-психологический</w:t>
      </w:r>
      <w:r>
        <w:rPr>
          <w:sz w:val="24"/>
        </w:rPr>
        <w:t>тренингкакметодпрактическойпсихологии.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5"/>
        <w:ind w:hanging="361"/>
        <w:rPr>
          <w:sz w:val="24"/>
        </w:rPr>
      </w:pPr>
      <w:proofErr w:type="spellStart"/>
      <w:r>
        <w:rPr>
          <w:sz w:val="24"/>
        </w:rPr>
        <w:t>Психологическиеособенноститренинговойгруппы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4" w:line="244" w:lineRule="auto"/>
        <w:ind w:right="524"/>
        <w:rPr>
          <w:sz w:val="24"/>
        </w:rPr>
      </w:pPr>
      <w:r>
        <w:rPr>
          <w:sz w:val="24"/>
        </w:rPr>
        <w:t>Спецификасоставленияиреализациипрограммсоциально-психологическоготренинга.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line="267" w:lineRule="exact"/>
        <w:ind w:hanging="361"/>
        <w:rPr>
          <w:sz w:val="24"/>
        </w:rPr>
      </w:pPr>
      <w:r>
        <w:rPr>
          <w:sz w:val="24"/>
        </w:rPr>
        <w:t>Средствавоздействияпсихологанагруппу.Основныероливедущегогруппы.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840"/>
        </w:tabs>
        <w:spacing w:before="4" w:line="244" w:lineRule="auto"/>
        <w:ind w:right="527"/>
        <w:rPr>
          <w:sz w:val="24"/>
        </w:rPr>
      </w:pPr>
      <w:r>
        <w:rPr>
          <w:sz w:val="24"/>
        </w:rPr>
        <w:t>Тренингкактехнологияразвития(ассертивности,межличностногообщения,уменийипр.).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840"/>
        </w:tabs>
        <w:spacing w:line="270" w:lineRule="exact"/>
        <w:ind w:left="839" w:hanging="284"/>
        <w:rPr>
          <w:sz w:val="24"/>
        </w:rPr>
      </w:pPr>
      <w:r>
        <w:rPr>
          <w:spacing w:val="-1"/>
          <w:sz w:val="24"/>
        </w:rPr>
        <w:t>Коммуникативныйтренингкакформаинтерактивного</w:t>
      </w:r>
      <w:r>
        <w:rPr>
          <w:sz w:val="24"/>
        </w:rPr>
        <w:t>обучения.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5"/>
        <w:ind w:hanging="361"/>
        <w:rPr>
          <w:sz w:val="24"/>
        </w:rPr>
      </w:pPr>
      <w:r>
        <w:rPr>
          <w:sz w:val="24"/>
        </w:rPr>
        <w:t>Построениепрограммытренинга.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  <w:tab w:val="left" w:pos="2556"/>
          <w:tab w:val="left" w:pos="3885"/>
          <w:tab w:val="left" w:pos="6240"/>
          <w:tab w:val="left" w:pos="8691"/>
        </w:tabs>
        <w:spacing w:before="4" w:line="244" w:lineRule="auto"/>
        <w:ind w:right="532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тренинга.</w:t>
      </w:r>
      <w:r>
        <w:rPr>
          <w:sz w:val="24"/>
        </w:rPr>
        <w:tab/>
        <w:t>Результативность,</w:t>
      </w:r>
      <w:r>
        <w:rPr>
          <w:sz w:val="24"/>
        </w:rPr>
        <w:tab/>
        <w:t>удовлетворенность</w:t>
      </w:r>
      <w:r>
        <w:rPr>
          <w:sz w:val="24"/>
        </w:rPr>
        <w:tab/>
      </w:r>
      <w:r>
        <w:rPr>
          <w:w w:val="95"/>
          <w:sz w:val="24"/>
        </w:rPr>
        <w:t>участников</w:t>
      </w:r>
      <w:r>
        <w:rPr>
          <w:sz w:val="24"/>
        </w:rPr>
        <w:t>процесса.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840"/>
          <w:tab w:val="left" w:pos="2583"/>
          <w:tab w:val="left" w:pos="4089"/>
          <w:tab w:val="left" w:pos="6105"/>
          <w:tab w:val="left" w:pos="6681"/>
          <w:tab w:val="left" w:pos="8591"/>
        </w:tabs>
        <w:spacing w:line="244" w:lineRule="auto"/>
        <w:ind w:right="525"/>
        <w:rPr>
          <w:sz w:val="24"/>
        </w:rPr>
      </w:pPr>
      <w:r>
        <w:rPr>
          <w:sz w:val="24"/>
        </w:rPr>
        <w:t>Психология</w:t>
      </w:r>
      <w:r>
        <w:rPr>
          <w:sz w:val="24"/>
        </w:rPr>
        <w:tab/>
        <w:t>тренинга:</w:t>
      </w:r>
      <w:r>
        <w:rPr>
          <w:sz w:val="24"/>
        </w:rPr>
        <w:tab/>
        <w:t>субъективные</w:t>
      </w:r>
      <w:r>
        <w:rPr>
          <w:sz w:val="24"/>
        </w:rPr>
        <w:tab/>
        <w:t>и</w:t>
      </w:r>
      <w:r>
        <w:rPr>
          <w:sz w:val="24"/>
        </w:rPr>
        <w:tab/>
        <w:t>объективные</w:t>
      </w:r>
      <w:r>
        <w:rPr>
          <w:sz w:val="24"/>
        </w:rPr>
        <w:tab/>
      </w:r>
      <w:r>
        <w:rPr>
          <w:w w:val="95"/>
          <w:sz w:val="24"/>
        </w:rPr>
        <w:t>компоненты</w:t>
      </w:r>
      <w:r>
        <w:rPr>
          <w:sz w:val="24"/>
        </w:rPr>
        <w:t>эффективности.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line="269" w:lineRule="exact"/>
        <w:ind w:hanging="361"/>
        <w:rPr>
          <w:sz w:val="24"/>
        </w:rPr>
      </w:pPr>
      <w:r>
        <w:rPr>
          <w:sz w:val="24"/>
        </w:rPr>
        <w:t>Психологическийтренингкактехнологияпомощииндивиду/группе.</w:t>
      </w:r>
    </w:p>
    <w:p w:rsidR="00017CA7" w:rsidRDefault="00017CA7">
      <w:pPr>
        <w:pStyle w:val="a3"/>
        <w:spacing w:before="3"/>
      </w:pPr>
    </w:p>
    <w:p w:rsidR="00017CA7" w:rsidRDefault="003F7771">
      <w:pPr>
        <w:pStyle w:val="1"/>
      </w:pPr>
      <w:r>
        <w:t>Практическиезадания:</w:t>
      </w:r>
    </w:p>
    <w:p w:rsidR="00017CA7" w:rsidRDefault="003F7771">
      <w:pPr>
        <w:pStyle w:val="a3"/>
        <w:spacing w:before="4"/>
        <w:ind w:left="839"/>
      </w:pPr>
      <w:r>
        <w:t>Созданиеипроведениеодногоизблоковтренинга.</w:t>
      </w:r>
    </w:p>
    <w:p w:rsidR="00017CA7" w:rsidRDefault="00017CA7">
      <w:pPr>
        <w:pStyle w:val="a3"/>
        <w:spacing w:before="5"/>
      </w:pPr>
    </w:p>
    <w:p w:rsidR="00017CA7" w:rsidRDefault="003F7771">
      <w:pPr>
        <w:pStyle w:val="1"/>
        <w:ind w:right="523"/>
        <w:jc w:val="both"/>
      </w:pPr>
      <w:r>
        <w:t>Методическиематериалы,определяющиепроцедурыоцениваниязнаний,умений,навыкови(или)опытадеятельности,характеризующихэтапыформированиякомпетенций</w:t>
      </w:r>
    </w:p>
    <w:p w:rsidR="00017CA7" w:rsidRDefault="00017CA7">
      <w:pPr>
        <w:jc w:val="both"/>
        <w:sectPr w:rsidR="00017CA7">
          <w:pgSz w:w="11910" w:h="16840"/>
          <w:pgMar w:top="1120" w:right="580" w:bottom="280" w:left="860" w:header="720" w:footer="720" w:gutter="0"/>
          <w:cols w:space="720"/>
        </w:sectPr>
      </w:pPr>
    </w:p>
    <w:p w:rsidR="00017CA7" w:rsidRDefault="003F7771">
      <w:pPr>
        <w:pStyle w:val="a3"/>
        <w:spacing w:before="74" w:line="242" w:lineRule="auto"/>
        <w:ind w:left="272" w:right="523" w:firstLine="427"/>
        <w:jc w:val="both"/>
      </w:pPr>
      <w:r>
        <w:lastRenderedPageBreak/>
        <w:t>Оценказнаний,уменийинавыков,характеризующаяэтапыформированиякомпетенцийврамкахизучениядисциплиныосуществляетсявходетекущейипромежуточнойаттестаций</w:t>
      </w:r>
      <w:proofErr w:type="gramStart"/>
      <w:r>
        <w:t>.Т</w:t>
      </w:r>
      <w:proofErr w:type="gramEnd"/>
      <w:r>
        <w:t>екущаяаттестацияпроводитсявсоответствиисПоложениемотекущейаттестацииобучающихсяпопрограммамвысшегообразованияВоронежскогогосударственногоуниверситета.Текущаяаттестацияпроводится в форме</w:t>
      </w:r>
      <w:r>
        <w:rPr>
          <w:rFonts w:ascii="Arial" w:hAnsi="Arial"/>
          <w:i/>
        </w:rPr>
        <w:t>: устного опроса (индивидуальный опрос, фронтальная беседа,доклады).</w:t>
      </w:r>
      <w:r>
        <w:t>Критерииоцениванияприведенывыше.</w:t>
      </w:r>
    </w:p>
    <w:p w:rsidR="00017CA7" w:rsidRDefault="003F7771">
      <w:pPr>
        <w:pStyle w:val="a3"/>
        <w:spacing w:before="3" w:line="244" w:lineRule="auto"/>
        <w:ind w:left="272" w:right="530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ПромежуточнаяаттестацияпроводитсявсоответствиисПоложениемопромежуточнойаттестацииобучающихсяпопрограммамвысшегообразования.</w:t>
      </w:r>
    </w:p>
    <w:p w:rsidR="00017CA7" w:rsidRDefault="003F7771">
      <w:pPr>
        <w:pStyle w:val="a3"/>
        <w:spacing w:line="244" w:lineRule="auto"/>
        <w:ind w:left="272" w:right="520"/>
        <w:jc w:val="both"/>
      </w:pPr>
      <w:r>
        <w:t xml:space="preserve">В условиях применения электронного обучения и дистанционных образовательныхтехнологий зачет проводится с использованием портала «Электронный </w:t>
      </w:r>
      <w:proofErr w:type="spellStart"/>
      <w:r>
        <w:t>университетВГУ</w:t>
      </w:r>
      <w:proofErr w:type="spellEnd"/>
      <w:r>
        <w:t>»</w:t>
      </w:r>
      <w:r>
        <w:rPr>
          <w:w w:val="160"/>
        </w:rPr>
        <w:t xml:space="preserve">– </w:t>
      </w:r>
      <w:r>
        <w:t>Moodle:</w:t>
      </w:r>
      <w:hyperlink r:id="rId10">
        <w:r>
          <w:rPr>
            <w:u w:val="single"/>
          </w:rPr>
          <w:t>URL:http://www.edu.vsu.ru/</w:t>
        </w:r>
      </w:hyperlink>
      <w:r>
        <w:t>,электронныйкурс</w:t>
      </w:r>
      <w:r>
        <w:rPr>
          <w:u w:val="single"/>
        </w:rPr>
        <w:t>«</w:t>
      </w:r>
      <w:hyperlink r:id="rId11">
        <w:r>
          <w:rPr>
            <w:u w:val="single"/>
          </w:rPr>
          <w:t>PRвобразовании</w:t>
        </w:r>
      </w:hyperlink>
      <w:r>
        <w:rPr>
          <w:u w:val="single"/>
        </w:rPr>
        <w:t>»</w:t>
      </w:r>
      <w:r>
        <w:t>(URL: https://edu.vsu.ru/course/view.php?id=17040) в форме вывешивания материаловпоразработкетренинга.</w:t>
      </w:r>
    </w:p>
    <w:p w:rsidR="00017CA7" w:rsidRDefault="003F7771">
      <w:pPr>
        <w:pStyle w:val="a3"/>
        <w:spacing w:line="244" w:lineRule="auto"/>
        <w:ind w:left="272" w:right="520"/>
        <w:jc w:val="both"/>
      </w:pPr>
      <w:r>
        <w:t>Контрольно-измерительные материалы промежуточной аттестации включают в себяпрактические задания, позволяющие оценить степень сформированности умений иопытдеятельности.Приоцениваниииспользуютсякачественныешкалыоценок.Критерии оценивания приведенывыше.</w:t>
      </w:r>
    </w:p>
    <w:sectPr w:rsidR="00017CA7" w:rsidSect="0092660A">
      <w:pgSz w:w="11910" w:h="16840"/>
      <w:pgMar w:top="1040" w:right="58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21BF"/>
    <w:multiLevelType w:val="hybridMultilevel"/>
    <w:tmpl w:val="9B5A43DC"/>
    <w:lvl w:ilvl="0" w:tplc="A480631A">
      <w:start w:val="15"/>
      <w:numFmt w:val="decimal"/>
      <w:lvlText w:val="%1."/>
      <w:lvlJc w:val="left"/>
      <w:pPr>
        <w:ind w:left="272" w:hanging="48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76CE3354">
      <w:numFmt w:val="bullet"/>
      <w:lvlText w:val="•"/>
      <w:lvlJc w:val="left"/>
      <w:pPr>
        <w:ind w:left="1298" w:hanging="489"/>
      </w:pPr>
      <w:rPr>
        <w:rFonts w:hint="default"/>
        <w:lang w:val="ru-RU" w:eastAsia="en-US" w:bidi="ar-SA"/>
      </w:rPr>
    </w:lvl>
    <w:lvl w:ilvl="2" w:tplc="6DCE1710">
      <w:numFmt w:val="bullet"/>
      <w:lvlText w:val="•"/>
      <w:lvlJc w:val="left"/>
      <w:pPr>
        <w:ind w:left="2317" w:hanging="489"/>
      </w:pPr>
      <w:rPr>
        <w:rFonts w:hint="default"/>
        <w:lang w:val="ru-RU" w:eastAsia="en-US" w:bidi="ar-SA"/>
      </w:rPr>
    </w:lvl>
    <w:lvl w:ilvl="3" w:tplc="10BEBBA2">
      <w:numFmt w:val="bullet"/>
      <w:lvlText w:val="•"/>
      <w:lvlJc w:val="left"/>
      <w:pPr>
        <w:ind w:left="3335" w:hanging="489"/>
      </w:pPr>
      <w:rPr>
        <w:rFonts w:hint="default"/>
        <w:lang w:val="ru-RU" w:eastAsia="en-US" w:bidi="ar-SA"/>
      </w:rPr>
    </w:lvl>
    <w:lvl w:ilvl="4" w:tplc="DDF49346">
      <w:numFmt w:val="bullet"/>
      <w:lvlText w:val="•"/>
      <w:lvlJc w:val="left"/>
      <w:pPr>
        <w:ind w:left="4354" w:hanging="489"/>
      </w:pPr>
      <w:rPr>
        <w:rFonts w:hint="default"/>
        <w:lang w:val="ru-RU" w:eastAsia="en-US" w:bidi="ar-SA"/>
      </w:rPr>
    </w:lvl>
    <w:lvl w:ilvl="5" w:tplc="6B7C050C">
      <w:numFmt w:val="bullet"/>
      <w:lvlText w:val="•"/>
      <w:lvlJc w:val="left"/>
      <w:pPr>
        <w:ind w:left="5373" w:hanging="489"/>
      </w:pPr>
      <w:rPr>
        <w:rFonts w:hint="default"/>
        <w:lang w:val="ru-RU" w:eastAsia="en-US" w:bidi="ar-SA"/>
      </w:rPr>
    </w:lvl>
    <w:lvl w:ilvl="6" w:tplc="FE00CE98">
      <w:numFmt w:val="bullet"/>
      <w:lvlText w:val="•"/>
      <w:lvlJc w:val="left"/>
      <w:pPr>
        <w:ind w:left="6391" w:hanging="489"/>
      </w:pPr>
      <w:rPr>
        <w:rFonts w:hint="default"/>
        <w:lang w:val="ru-RU" w:eastAsia="en-US" w:bidi="ar-SA"/>
      </w:rPr>
    </w:lvl>
    <w:lvl w:ilvl="7" w:tplc="30581EF8">
      <w:numFmt w:val="bullet"/>
      <w:lvlText w:val="•"/>
      <w:lvlJc w:val="left"/>
      <w:pPr>
        <w:ind w:left="7410" w:hanging="489"/>
      </w:pPr>
      <w:rPr>
        <w:rFonts w:hint="default"/>
        <w:lang w:val="ru-RU" w:eastAsia="en-US" w:bidi="ar-SA"/>
      </w:rPr>
    </w:lvl>
    <w:lvl w:ilvl="8" w:tplc="70224DA2">
      <w:numFmt w:val="bullet"/>
      <w:lvlText w:val="•"/>
      <w:lvlJc w:val="left"/>
      <w:pPr>
        <w:ind w:left="8429" w:hanging="489"/>
      </w:pPr>
      <w:rPr>
        <w:rFonts w:hint="default"/>
        <w:lang w:val="ru-RU" w:eastAsia="en-US" w:bidi="ar-SA"/>
      </w:rPr>
    </w:lvl>
  </w:abstractNum>
  <w:abstractNum w:abstractNumId="1">
    <w:nsid w:val="34461656"/>
    <w:multiLevelType w:val="hybridMultilevel"/>
    <w:tmpl w:val="15363060"/>
    <w:lvl w:ilvl="0" w:tplc="52EEDF12">
      <w:start w:val="1"/>
      <w:numFmt w:val="decimal"/>
      <w:lvlText w:val="%1."/>
      <w:lvlJc w:val="left"/>
      <w:pPr>
        <w:ind w:left="539" w:hanging="2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4927DBA">
      <w:numFmt w:val="bullet"/>
      <w:lvlText w:val="•"/>
      <w:lvlJc w:val="left"/>
      <w:pPr>
        <w:ind w:left="1532" w:hanging="267"/>
      </w:pPr>
      <w:rPr>
        <w:rFonts w:hint="default"/>
        <w:lang w:val="ru-RU" w:eastAsia="en-US" w:bidi="ar-SA"/>
      </w:rPr>
    </w:lvl>
    <w:lvl w:ilvl="2" w:tplc="C914C2FC">
      <w:numFmt w:val="bullet"/>
      <w:lvlText w:val="•"/>
      <w:lvlJc w:val="left"/>
      <w:pPr>
        <w:ind w:left="2525" w:hanging="267"/>
      </w:pPr>
      <w:rPr>
        <w:rFonts w:hint="default"/>
        <w:lang w:val="ru-RU" w:eastAsia="en-US" w:bidi="ar-SA"/>
      </w:rPr>
    </w:lvl>
    <w:lvl w:ilvl="3" w:tplc="D63C4B44">
      <w:numFmt w:val="bullet"/>
      <w:lvlText w:val="•"/>
      <w:lvlJc w:val="left"/>
      <w:pPr>
        <w:ind w:left="3517" w:hanging="267"/>
      </w:pPr>
      <w:rPr>
        <w:rFonts w:hint="default"/>
        <w:lang w:val="ru-RU" w:eastAsia="en-US" w:bidi="ar-SA"/>
      </w:rPr>
    </w:lvl>
    <w:lvl w:ilvl="4" w:tplc="FD72CC7E">
      <w:numFmt w:val="bullet"/>
      <w:lvlText w:val="•"/>
      <w:lvlJc w:val="left"/>
      <w:pPr>
        <w:ind w:left="4510" w:hanging="267"/>
      </w:pPr>
      <w:rPr>
        <w:rFonts w:hint="default"/>
        <w:lang w:val="ru-RU" w:eastAsia="en-US" w:bidi="ar-SA"/>
      </w:rPr>
    </w:lvl>
    <w:lvl w:ilvl="5" w:tplc="A54CF610">
      <w:numFmt w:val="bullet"/>
      <w:lvlText w:val="•"/>
      <w:lvlJc w:val="left"/>
      <w:pPr>
        <w:ind w:left="5503" w:hanging="267"/>
      </w:pPr>
      <w:rPr>
        <w:rFonts w:hint="default"/>
        <w:lang w:val="ru-RU" w:eastAsia="en-US" w:bidi="ar-SA"/>
      </w:rPr>
    </w:lvl>
    <w:lvl w:ilvl="6" w:tplc="68FC1516">
      <w:numFmt w:val="bullet"/>
      <w:lvlText w:val="•"/>
      <w:lvlJc w:val="left"/>
      <w:pPr>
        <w:ind w:left="6495" w:hanging="267"/>
      </w:pPr>
      <w:rPr>
        <w:rFonts w:hint="default"/>
        <w:lang w:val="ru-RU" w:eastAsia="en-US" w:bidi="ar-SA"/>
      </w:rPr>
    </w:lvl>
    <w:lvl w:ilvl="7" w:tplc="37181910">
      <w:numFmt w:val="bullet"/>
      <w:lvlText w:val="•"/>
      <w:lvlJc w:val="left"/>
      <w:pPr>
        <w:ind w:left="7488" w:hanging="267"/>
      </w:pPr>
      <w:rPr>
        <w:rFonts w:hint="default"/>
        <w:lang w:val="ru-RU" w:eastAsia="en-US" w:bidi="ar-SA"/>
      </w:rPr>
    </w:lvl>
    <w:lvl w:ilvl="8" w:tplc="D026E282">
      <w:numFmt w:val="bullet"/>
      <w:lvlText w:val="•"/>
      <w:lvlJc w:val="left"/>
      <w:pPr>
        <w:ind w:left="8481" w:hanging="267"/>
      </w:pPr>
      <w:rPr>
        <w:rFonts w:hint="default"/>
        <w:lang w:val="ru-RU" w:eastAsia="en-US" w:bidi="ar-SA"/>
      </w:rPr>
    </w:lvl>
  </w:abstractNum>
  <w:abstractNum w:abstractNumId="2">
    <w:nsid w:val="38252EBF"/>
    <w:multiLevelType w:val="hybridMultilevel"/>
    <w:tmpl w:val="1C4E3D12"/>
    <w:lvl w:ilvl="0" w:tplc="6882D1B8">
      <w:start w:val="19"/>
      <w:numFmt w:val="decimal"/>
      <w:lvlText w:val="%1."/>
      <w:lvlJc w:val="left"/>
      <w:pPr>
        <w:ind w:left="272" w:hanging="61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0EBEFB26">
      <w:numFmt w:val="bullet"/>
      <w:lvlText w:val="•"/>
      <w:lvlJc w:val="left"/>
      <w:pPr>
        <w:ind w:left="1298" w:hanging="612"/>
      </w:pPr>
      <w:rPr>
        <w:rFonts w:hint="default"/>
        <w:lang w:val="ru-RU" w:eastAsia="en-US" w:bidi="ar-SA"/>
      </w:rPr>
    </w:lvl>
    <w:lvl w:ilvl="2" w:tplc="7F38F7A4">
      <w:numFmt w:val="bullet"/>
      <w:lvlText w:val="•"/>
      <w:lvlJc w:val="left"/>
      <w:pPr>
        <w:ind w:left="2317" w:hanging="612"/>
      </w:pPr>
      <w:rPr>
        <w:rFonts w:hint="default"/>
        <w:lang w:val="ru-RU" w:eastAsia="en-US" w:bidi="ar-SA"/>
      </w:rPr>
    </w:lvl>
    <w:lvl w:ilvl="3" w:tplc="DFE8536C">
      <w:numFmt w:val="bullet"/>
      <w:lvlText w:val="•"/>
      <w:lvlJc w:val="left"/>
      <w:pPr>
        <w:ind w:left="3335" w:hanging="612"/>
      </w:pPr>
      <w:rPr>
        <w:rFonts w:hint="default"/>
        <w:lang w:val="ru-RU" w:eastAsia="en-US" w:bidi="ar-SA"/>
      </w:rPr>
    </w:lvl>
    <w:lvl w:ilvl="4" w:tplc="A792046E">
      <w:numFmt w:val="bullet"/>
      <w:lvlText w:val="•"/>
      <w:lvlJc w:val="left"/>
      <w:pPr>
        <w:ind w:left="4354" w:hanging="612"/>
      </w:pPr>
      <w:rPr>
        <w:rFonts w:hint="default"/>
        <w:lang w:val="ru-RU" w:eastAsia="en-US" w:bidi="ar-SA"/>
      </w:rPr>
    </w:lvl>
    <w:lvl w:ilvl="5" w:tplc="2A0C83F8">
      <w:numFmt w:val="bullet"/>
      <w:lvlText w:val="•"/>
      <w:lvlJc w:val="left"/>
      <w:pPr>
        <w:ind w:left="5373" w:hanging="612"/>
      </w:pPr>
      <w:rPr>
        <w:rFonts w:hint="default"/>
        <w:lang w:val="ru-RU" w:eastAsia="en-US" w:bidi="ar-SA"/>
      </w:rPr>
    </w:lvl>
    <w:lvl w:ilvl="6" w:tplc="64A20A7C">
      <w:numFmt w:val="bullet"/>
      <w:lvlText w:val="•"/>
      <w:lvlJc w:val="left"/>
      <w:pPr>
        <w:ind w:left="6391" w:hanging="612"/>
      </w:pPr>
      <w:rPr>
        <w:rFonts w:hint="default"/>
        <w:lang w:val="ru-RU" w:eastAsia="en-US" w:bidi="ar-SA"/>
      </w:rPr>
    </w:lvl>
    <w:lvl w:ilvl="7" w:tplc="8FC4B6AE">
      <w:numFmt w:val="bullet"/>
      <w:lvlText w:val="•"/>
      <w:lvlJc w:val="left"/>
      <w:pPr>
        <w:ind w:left="7410" w:hanging="612"/>
      </w:pPr>
      <w:rPr>
        <w:rFonts w:hint="default"/>
        <w:lang w:val="ru-RU" w:eastAsia="en-US" w:bidi="ar-SA"/>
      </w:rPr>
    </w:lvl>
    <w:lvl w:ilvl="8" w:tplc="CBC0353A">
      <w:numFmt w:val="bullet"/>
      <w:lvlText w:val="•"/>
      <w:lvlJc w:val="left"/>
      <w:pPr>
        <w:ind w:left="8429" w:hanging="612"/>
      </w:pPr>
      <w:rPr>
        <w:rFonts w:hint="default"/>
        <w:lang w:val="ru-RU" w:eastAsia="en-US" w:bidi="ar-SA"/>
      </w:rPr>
    </w:lvl>
  </w:abstractNum>
  <w:abstractNum w:abstractNumId="3">
    <w:nsid w:val="4BCE6987"/>
    <w:multiLevelType w:val="hybridMultilevel"/>
    <w:tmpl w:val="5CB89B8E"/>
    <w:lvl w:ilvl="0" w:tplc="46D2441E">
      <w:start w:val="1"/>
      <w:numFmt w:val="decimal"/>
      <w:lvlText w:val="%1."/>
      <w:lvlJc w:val="left"/>
      <w:pPr>
        <w:ind w:left="541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C7B04E18">
      <w:numFmt w:val="bullet"/>
      <w:lvlText w:val="•"/>
      <w:lvlJc w:val="left"/>
      <w:pPr>
        <w:ind w:left="1532" w:hanging="269"/>
      </w:pPr>
      <w:rPr>
        <w:rFonts w:hint="default"/>
        <w:lang w:val="ru-RU" w:eastAsia="en-US" w:bidi="ar-SA"/>
      </w:rPr>
    </w:lvl>
    <w:lvl w:ilvl="2" w:tplc="65BEC85A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3" w:tplc="E0D26BEE">
      <w:numFmt w:val="bullet"/>
      <w:lvlText w:val="•"/>
      <w:lvlJc w:val="left"/>
      <w:pPr>
        <w:ind w:left="3517" w:hanging="269"/>
      </w:pPr>
      <w:rPr>
        <w:rFonts w:hint="default"/>
        <w:lang w:val="ru-RU" w:eastAsia="en-US" w:bidi="ar-SA"/>
      </w:rPr>
    </w:lvl>
    <w:lvl w:ilvl="4" w:tplc="23FAA7F8">
      <w:numFmt w:val="bullet"/>
      <w:lvlText w:val="•"/>
      <w:lvlJc w:val="left"/>
      <w:pPr>
        <w:ind w:left="4510" w:hanging="269"/>
      </w:pPr>
      <w:rPr>
        <w:rFonts w:hint="default"/>
        <w:lang w:val="ru-RU" w:eastAsia="en-US" w:bidi="ar-SA"/>
      </w:rPr>
    </w:lvl>
    <w:lvl w:ilvl="5" w:tplc="4D8076B0">
      <w:numFmt w:val="bullet"/>
      <w:lvlText w:val="•"/>
      <w:lvlJc w:val="left"/>
      <w:pPr>
        <w:ind w:left="5503" w:hanging="269"/>
      </w:pPr>
      <w:rPr>
        <w:rFonts w:hint="default"/>
        <w:lang w:val="ru-RU" w:eastAsia="en-US" w:bidi="ar-SA"/>
      </w:rPr>
    </w:lvl>
    <w:lvl w:ilvl="6" w:tplc="D5F00A26">
      <w:numFmt w:val="bullet"/>
      <w:lvlText w:val="•"/>
      <w:lvlJc w:val="left"/>
      <w:pPr>
        <w:ind w:left="6495" w:hanging="269"/>
      </w:pPr>
      <w:rPr>
        <w:rFonts w:hint="default"/>
        <w:lang w:val="ru-RU" w:eastAsia="en-US" w:bidi="ar-SA"/>
      </w:rPr>
    </w:lvl>
    <w:lvl w:ilvl="7" w:tplc="CD5A8ED2">
      <w:numFmt w:val="bullet"/>
      <w:lvlText w:val="•"/>
      <w:lvlJc w:val="left"/>
      <w:pPr>
        <w:ind w:left="7488" w:hanging="269"/>
      </w:pPr>
      <w:rPr>
        <w:rFonts w:hint="default"/>
        <w:lang w:val="ru-RU" w:eastAsia="en-US" w:bidi="ar-SA"/>
      </w:rPr>
    </w:lvl>
    <w:lvl w:ilvl="8" w:tplc="9A206C0E">
      <w:numFmt w:val="bullet"/>
      <w:lvlText w:val="•"/>
      <w:lvlJc w:val="left"/>
      <w:pPr>
        <w:ind w:left="8481" w:hanging="269"/>
      </w:pPr>
      <w:rPr>
        <w:rFonts w:hint="default"/>
        <w:lang w:val="ru-RU" w:eastAsia="en-US" w:bidi="ar-SA"/>
      </w:rPr>
    </w:lvl>
  </w:abstractNum>
  <w:abstractNum w:abstractNumId="4">
    <w:nsid w:val="658F611E"/>
    <w:multiLevelType w:val="hybridMultilevel"/>
    <w:tmpl w:val="E9FAC676"/>
    <w:lvl w:ilvl="0" w:tplc="4CBC1772">
      <w:start w:val="1"/>
      <w:numFmt w:val="decimal"/>
      <w:lvlText w:val="%1."/>
      <w:lvlJc w:val="left"/>
      <w:pPr>
        <w:ind w:left="543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EE58422E">
      <w:start w:val="1"/>
      <w:numFmt w:val="decimal"/>
      <w:lvlText w:val="%2)"/>
      <w:lvlJc w:val="left"/>
      <w:pPr>
        <w:ind w:left="1341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3C502C76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3" w:tplc="178EFA5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4" w:tplc="5D9C89B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956CEC0A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B87E6406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AC886A96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64B26058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5">
    <w:nsid w:val="7FFA73AC"/>
    <w:multiLevelType w:val="hybridMultilevel"/>
    <w:tmpl w:val="B7885DCE"/>
    <w:lvl w:ilvl="0" w:tplc="0396D108">
      <w:start w:val="1"/>
      <w:numFmt w:val="decimal"/>
      <w:lvlText w:val="%1)"/>
      <w:lvlJc w:val="left"/>
      <w:pPr>
        <w:ind w:left="553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F32D466">
      <w:start w:val="1"/>
      <w:numFmt w:val="decimal"/>
      <w:lvlText w:val="%2."/>
      <w:lvlJc w:val="left"/>
      <w:pPr>
        <w:ind w:left="839" w:hanging="425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EB5E0F3E">
      <w:start w:val="1"/>
      <w:numFmt w:val="decimal"/>
      <w:lvlText w:val="%3."/>
      <w:lvlJc w:val="left"/>
      <w:pPr>
        <w:ind w:left="9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 w:tplc="F85EF37A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4" w:tplc="22603DC0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3B020DB2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 w:tplc="BD60C6CC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7" w:tplc="2AAC6C5A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3F0C2C94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7CA7"/>
    <w:rsid w:val="00017CA7"/>
    <w:rsid w:val="003F7771"/>
    <w:rsid w:val="0092660A"/>
    <w:rsid w:val="00AC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60A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92660A"/>
    <w:pPr>
      <w:ind w:left="2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6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660A"/>
    <w:rPr>
      <w:sz w:val="24"/>
      <w:szCs w:val="24"/>
    </w:rPr>
  </w:style>
  <w:style w:type="paragraph" w:styleId="a4">
    <w:name w:val="Title"/>
    <w:basedOn w:val="a"/>
    <w:uiPriority w:val="1"/>
    <w:qFormat/>
    <w:rsid w:val="0092660A"/>
    <w:pPr>
      <w:spacing w:line="321" w:lineRule="exact"/>
      <w:ind w:right="24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92660A"/>
    <w:pPr>
      <w:ind w:left="839" w:hanging="426"/>
    </w:pPr>
  </w:style>
  <w:style w:type="paragraph" w:customStyle="1" w:styleId="TableParagraph">
    <w:name w:val="Table Paragraph"/>
    <w:basedOn w:val="a"/>
    <w:uiPriority w:val="1"/>
    <w:qFormat/>
    <w:rsid w:val="0092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right="24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839" w:hanging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vs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b.vsu.ru/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du.vsu.ru/course/view.php?id=1704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170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Home</cp:lastModifiedBy>
  <cp:revision>4</cp:revision>
  <dcterms:created xsi:type="dcterms:W3CDTF">2022-06-01T06:42:00Z</dcterms:created>
  <dcterms:modified xsi:type="dcterms:W3CDTF">2024-09-19T20:10:00Z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